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75F08" w14:textId="6B71864D" w:rsidR="004112B2" w:rsidRPr="00AD4459" w:rsidRDefault="00431553" w:rsidP="00AD4459">
      <w:pPr>
        <w:spacing w:before="100" w:beforeAutospacing="1" w:after="100" w:afterAutospacing="1" w:line="240" w:lineRule="auto"/>
        <w:jc w:val="center"/>
        <w:rPr>
          <w:rFonts w:ascii="Verdana" w:eastAsia="Times New Roman" w:hAnsi="Verdana" w:cs="Times New Roman"/>
          <w:b/>
          <w:bCs/>
          <w:sz w:val="28"/>
          <w:szCs w:val="28"/>
          <w:lang w:eastAsia="cs-CZ"/>
        </w:rPr>
      </w:pPr>
      <w:r w:rsidRPr="00AD4459">
        <w:rPr>
          <w:rFonts w:ascii="Verdana" w:eastAsia="Times New Roman" w:hAnsi="Verdana" w:cs="Times New Roman"/>
          <w:b/>
          <w:bCs/>
          <w:sz w:val="28"/>
          <w:szCs w:val="28"/>
          <w:lang w:eastAsia="cs-CZ"/>
        </w:rPr>
        <w:t>Informace o zpracování osobních údajů</w:t>
      </w:r>
    </w:p>
    <w:p w14:paraId="29858C00" w14:textId="77777777" w:rsidR="00671771" w:rsidRPr="0052636E" w:rsidRDefault="00671771" w:rsidP="007158C3">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1. Úvodní informace</w:t>
      </w:r>
    </w:p>
    <w:p w14:paraId="0358AA87" w14:textId="5B75E8BE" w:rsidR="004112B2" w:rsidRPr="0052636E" w:rsidRDefault="004112B2" w:rsidP="007158C3">
      <w:pPr>
        <w:spacing w:before="100" w:beforeAutospacing="1" w:after="100" w:afterAutospacing="1" w:line="240" w:lineRule="auto"/>
        <w:jc w:val="both"/>
        <w:rPr>
          <w:rFonts w:ascii="Verdana" w:eastAsia="Times New Roman" w:hAnsi="Verdana" w:cs="Times New Roman"/>
          <w:bCs/>
          <w:sz w:val="20"/>
          <w:szCs w:val="20"/>
          <w:lang w:eastAsia="cs-CZ"/>
        </w:rPr>
      </w:pPr>
      <w:r w:rsidRPr="0052636E">
        <w:rPr>
          <w:rFonts w:ascii="Verdana" w:eastAsia="Times New Roman" w:hAnsi="Verdana" w:cs="Times New Roman"/>
          <w:bCs/>
          <w:sz w:val="20"/>
          <w:szCs w:val="20"/>
          <w:lang w:eastAsia="cs-CZ"/>
        </w:rPr>
        <w:t xml:space="preserve">Vážení </w:t>
      </w:r>
      <w:r w:rsidR="00286FC3">
        <w:rPr>
          <w:rFonts w:ascii="Verdana" w:eastAsia="Times New Roman" w:hAnsi="Verdana" w:cs="Times New Roman"/>
          <w:bCs/>
          <w:sz w:val="20"/>
          <w:szCs w:val="20"/>
          <w:lang w:eastAsia="cs-CZ"/>
        </w:rPr>
        <w:t>rodiče,</w:t>
      </w:r>
      <w:r w:rsidR="00712B0F">
        <w:rPr>
          <w:rFonts w:ascii="Verdana" w:eastAsia="Times New Roman" w:hAnsi="Verdana" w:cs="Times New Roman"/>
          <w:bCs/>
          <w:sz w:val="20"/>
          <w:szCs w:val="20"/>
          <w:lang w:eastAsia="cs-CZ"/>
        </w:rPr>
        <w:t xml:space="preserve"> </w:t>
      </w:r>
      <w:r w:rsidR="00286FC3">
        <w:rPr>
          <w:rFonts w:ascii="Verdana" w:eastAsia="Times New Roman" w:hAnsi="Verdana" w:cs="Times New Roman"/>
          <w:bCs/>
          <w:sz w:val="20"/>
          <w:szCs w:val="20"/>
          <w:lang w:eastAsia="cs-CZ"/>
        </w:rPr>
        <w:t>žáci,</w:t>
      </w:r>
      <w:r w:rsidR="00712B0F">
        <w:rPr>
          <w:rFonts w:ascii="Verdana" w:eastAsia="Times New Roman" w:hAnsi="Verdana" w:cs="Times New Roman"/>
          <w:bCs/>
          <w:sz w:val="20"/>
          <w:szCs w:val="20"/>
          <w:lang w:eastAsia="cs-CZ"/>
        </w:rPr>
        <w:t xml:space="preserve"> </w:t>
      </w:r>
      <w:r w:rsidR="00286FC3">
        <w:rPr>
          <w:rFonts w:ascii="Verdana" w:eastAsia="Times New Roman" w:hAnsi="Verdana" w:cs="Times New Roman"/>
          <w:bCs/>
          <w:sz w:val="20"/>
          <w:szCs w:val="20"/>
          <w:lang w:eastAsia="cs-CZ"/>
        </w:rPr>
        <w:t>zaměstnanci</w:t>
      </w:r>
    </w:p>
    <w:p w14:paraId="7B92BE4D" w14:textId="462DA90C" w:rsidR="004112B2" w:rsidRPr="0052636E" w:rsidRDefault="00286FC3" w:rsidP="007158C3">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Základní škola, Ostrava-Poruba, Dětská 915, příspěvková organizace</w:t>
      </w:r>
      <w:r w:rsidR="004112B2" w:rsidRPr="0052636E">
        <w:rPr>
          <w:rFonts w:ascii="Verdana" w:eastAsia="Times New Roman" w:hAnsi="Verdana" w:cs="Times New Roman"/>
          <w:sz w:val="20"/>
          <w:szCs w:val="20"/>
          <w:lang w:eastAsia="cs-CZ"/>
        </w:rPr>
        <w:t xml:space="preserve">, jako správce osobních údajů, si Vás tímto za účelem naplnění zásady transparentnosti </w:t>
      </w:r>
      <w:r w:rsidR="00ED3ABC" w:rsidRPr="0052636E">
        <w:rPr>
          <w:rFonts w:ascii="Verdana" w:eastAsia="Times New Roman" w:hAnsi="Verdana" w:cs="Times New Roman"/>
          <w:sz w:val="20"/>
          <w:szCs w:val="20"/>
          <w:lang w:eastAsia="cs-CZ"/>
        </w:rPr>
        <w:t>ve smyslu Nařízení Evropského parlamentu a Rady (EU) 2016/679 o ochraně fyzických osob v souvislosti se zpracováním osobních údajů a poučení subjektů údajů (dále jen „</w:t>
      </w:r>
      <w:r w:rsidR="00ED3ABC" w:rsidRPr="0052636E">
        <w:rPr>
          <w:rFonts w:ascii="Verdana" w:eastAsia="Times New Roman" w:hAnsi="Verdana" w:cs="Times New Roman"/>
          <w:b/>
          <w:sz w:val="20"/>
          <w:szCs w:val="20"/>
          <w:lang w:eastAsia="cs-CZ"/>
        </w:rPr>
        <w:t>GDPR</w:t>
      </w:r>
      <w:r w:rsidR="00ED3ABC" w:rsidRPr="0052636E">
        <w:rPr>
          <w:rFonts w:ascii="Verdana" w:eastAsia="Times New Roman" w:hAnsi="Verdana" w:cs="Times New Roman"/>
          <w:sz w:val="20"/>
          <w:szCs w:val="20"/>
          <w:lang w:eastAsia="cs-CZ"/>
        </w:rPr>
        <w:t xml:space="preserve">“) </w:t>
      </w:r>
      <w:r w:rsidR="004112B2" w:rsidRPr="0052636E">
        <w:rPr>
          <w:rFonts w:ascii="Verdana" w:eastAsia="Times New Roman" w:hAnsi="Verdana" w:cs="Times New Roman"/>
          <w:sz w:val="20"/>
          <w:szCs w:val="20"/>
          <w:lang w:eastAsia="cs-CZ"/>
        </w:rPr>
        <w:t xml:space="preserve">dovoluje informovat o základních aspektech zpracování osobních údajů, která probíhají v rámci činnosti organizace, jakož i o Vašich právech jako subjektů údajů a způsobech jejich uplatnění. </w:t>
      </w:r>
    </w:p>
    <w:p w14:paraId="479B9831" w14:textId="77777777" w:rsidR="00C83A96"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Proč vaše osobní údaje zpracováváme?</w:t>
      </w:r>
    </w:p>
    <w:p w14:paraId="486B2426" w14:textId="3D738712" w:rsidR="001843EB" w:rsidRDefault="00ED3ABC" w:rsidP="001843EB">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V rámci činnosti organizace dochází ke zpracování osobních údaj</w:t>
      </w:r>
      <w:r w:rsidR="00286FC3">
        <w:rPr>
          <w:rFonts w:ascii="Verdana" w:eastAsia="Times New Roman" w:hAnsi="Verdana" w:cs="Times New Roman"/>
          <w:sz w:val="20"/>
          <w:szCs w:val="20"/>
          <w:lang w:eastAsia="cs-CZ"/>
        </w:rPr>
        <w:t xml:space="preserve">ů </w:t>
      </w:r>
      <w:r w:rsidR="000D3FB8">
        <w:rPr>
          <w:rFonts w:ascii="Verdana" w:eastAsia="Times New Roman" w:hAnsi="Verdana" w:cs="Times New Roman"/>
          <w:sz w:val="20"/>
          <w:szCs w:val="20"/>
          <w:lang w:eastAsia="cs-CZ"/>
        </w:rPr>
        <w:t xml:space="preserve">dle níže uvedených zákonů a </w:t>
      </w:r>
      <w:r w:rsidR="00286FC3">
        <w:rPr>
          <w:rFonts w:ascii="Verdana" w:eastAsia="Times New Roman" w:hAnsi="Verdana" w:cs="Times New Roman"/>
          <w:sz w:val="20"/>
          <w:szCs w:val="20"/>
          <w:lang w:eastAsia="cs-CZ"/>
        </w:rPr>
        <w:t>především pro následující účely:</w:t>
      </w:r>
    </w:p>
    <w:p w14:paraId="5B9B1A3C" w14:textId="01997BAB" w:rsidR="000D3FB8" w:rsidRDefault="000D3FB8" w:rsidP="000D3FB8">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Organizace pl</w:t>
      </w:r>
      <w:r w:rsidR="00ED3ABC" w:rsidRPr="000D3FB8">
        <w:rPr>
          <w:rFonts w:ascii="Verdana" w:eastAsia="Times New Roman" w:hAnsi="Verdana" w:cs="Times New Roman"/>
          <w:sz w:val="20"/>
          <w:szCs w:val="20"/>
          <w:lang w:eastAsia="cs-CZ"/>
        </w:rPr>
        <w:t xml:space="preserve">ní povinností </w:t>
      </w:r>
      <w:r>
        <w:rPr>
          <w:rFonts w:ascii="Verdana" w:eastAsia="Times New Roman" w:hAnsi="Verdana" w:cs="Times New Roman"/>
          <w:sz w:val="20"/>
          <w:szCs w:val="20"/>
          <w:lang w:eastAsia="cs-CZ"/>
        </w:rPr>
        <w:t>dle zákonů a nařízení:</w:t>
      </w:r>
    </w:p>
    <w:p w14:paraId="4D2D563F" w14:textId="7E842AC2" w:rsidR="001843EB" w:rsidRDefault="000D3FB8" w:rsidP="000D3FB8">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      - </w:t>
      </w:r>
      <w:r w:rsidR="00AC2F37" w:rsidRPr="000D3FB8">
        <w:rPr>
          <w:rFonts w:ascii="Verdana" w:eastAsia="Times New Roman" w:hAnsi="Verdana" w:cs="Times New Roman"/>
          <w:sz w:val="20"/>
          <w:szCs w:val="20"/>
          <w:lang w:eastAsia="cs-CZ"/>
        </w:rPr>
        <w:t>561/2004 Sb.</w:t>
      </w:r>
      <w:r w:rsidR="001843EB" w:rsidRPr="000D3FB8">
        <w:rPr>
          <w:rFonts w:ascii="Verdana" w:eastAsia="Times New Roman" w:hAnsi="Verdana" w:cs="Times New Roman"/>
          <w:sz w:val="20"/>
          <w:szCs w:val="20"/>
          <w:lang w:eastAsia="cs-CZ"/>
        </w:rPr>
        <w:t>,</w:t>
      </w:r>
      <w:r w:rsidR="00AC2F37" w:rsidRPr="000D3FB8">
        <w:rPr>
          <w:rFonts w:ascii="Verdana" w:eastAsia="Times New Roman" w:hAnsi="Verdana" w:cs="Times New Roman"/>
          <w:sz w:val="20"/>
          <w:szCs w:val="20"/>
          <w:lang w:eastAsia="cs-CZ"/>
        </w:rPr>
        <w:t xml:space="preserve"> Školský zákon;</w:t>
      </w:r>
      <w:r w:rsidR="00286FC3" w:rsidRPr="000D3FB8">
        <w:rPr>
          <w:rFonts w:ascii="Verdana" w:eastAsia="Times New Roman" w:hAnsi="Verdana" w:cs="Times New Roman"/>
          <w:sz w:val="20"/>
          <w:szCs w:val="20"/>
          <w:lang w:eastAsia="cs-CZ"/>
        </w:rPr>
        <w:t xml:space="preserve"> 258/2000 Sb.</w:t>
      </w:r>
      <w:r w:rsidR="001843EB" w:rsidRPr="000D3FB8">
        <w:rPr>
          <w:rFonts w:ascii="Verdana" w:eastAsia="Times New Roman" w:hAnsi="Verdana" w:cs="Times New Roman"/>
          <w:sz w:val="20"/>
          <w:szCs w:val="20"/>
          <w:lang w:eastAsia="cs-CZ"/>
        </w:rPr>
        <w:t>, o ochraně veřejného zdraví</w:t>
      </w:r>
      <w:r w:rsidR="00ED3ABC" w:rsidRPr="000D3FB8">
        <w:rPr>
          <w:rFonts w:ascii="Verdana" w:eastAsia="Times New Roman" w:hAnsi="Verdana" w:cs="Times New Roman"/>
          <w:sz w:val="20"/>
          <w:szCs w:val="20"/>
          <w:lang w:eastAsia="cs-CZ"/>
        </w:rPr>
        <w:t>;</w:t>
      </w:r>
      <w:r w:rsidR="004708DC" w:rsidRPr="000D3FB8">
        <w:rPr>
          <w:rFonts w:ascii="Verdana" w:eastAsia="Times New Roman" w:hAnsi="Verdana" w:cs="Times New Roman"/>
          <w:sz w:val="20"/>
          <w:szCs w:val="20"/>
          <w:lang w:eastAsia="cs-CZ"/>
        </w:rPr>
        <w:t xml:space="preserve"> 262/2006 Sb. Zákoník práce; 187/2006 Sb. o nemocenském pojištění, 563/2004 Sb. o pedagogických pracovnících, 218/200 Sb. o rozpočtových pravidlech, 563/1991 Sb. o účetnictví; 89/2012 Sb.</w:t>
      </w:r>
      <w:r w:rsidR="001843EB" w:rsidRPr="000D3FB8">
        <w:rPr>
          <w:rFonts w:ascii="Verdana" w:eastAsia="Times New Roman" w:hAnsi="Verdana" w:cs="Times New Roman"/>
          <w:sz w:val="20"/>
          <w:szCs w:val="20"/>
          <w:lang w:eastAsia="cs-CZ"/>
        </w:rPr>
        <w:t>,</w:t>
      </w:r>
      <w:r w:rsidR="004708DC" w:rsidRPr="000D3FB8">
        <w:rPr>
          <w:rFonts w:ascii="Verdana" w:eastAsia="Times New Roman" w:hAnsi="Verdana" w:cs="Times New Roman"/>
          <w:sz w:val="20"/>
          <w:szCs w:val="20"/>
          <w:lang w:eastAsia="cs-CZ"/>
        </w:rPr>
        <w:t xml:space="preserve"> Občanský zákoník; 592/1992 Sb. o pojistném na všeobecné zdravotní pojištění; 134/2016 Sb. o zadávání veřejných zakázek; 589/1992 Sb</w:t>
      </w:r>
      <w:r w:rsidR="001843EB" w:rsidRPr="000D3FB8">
        <w:rPr>
          <w:rFonts w:ascii="Verdana" w:eastAsia="Times New Roman" w:hAnsi="Verdana" w:cs="Times New Roman"/>
          <w:sz w:val="20"/>
          <w:szCs w:val="20"/>
          <w:lang w:eastAsia="cs-CZ"/>
        </w:rPr>
        <w:t>., o pojistném na sociální zabezpečení;114/2002 Sb., o FKSP; 586/1992 Sb., o daních z příjmů; 435/2004 Sb., o zaměstnanosti;250/2000 Sb., o rozpočtových pravidlech územních rozpočtů</w:t>
      </w:r>
      <w:r w:rsidR="00A170D3">
        <w:rPr>
          <w:rFonts w:ascii="Verdana" w:eastAsia="Times New Roman" w:hAnsi="Verdana" w:cs="Times New Roman"/>
          <w:sz w:val="20"/>
          <w:szCs w:val="20"/>
          <w:lang w:eastAsia="cs-CZ"/>
        </w:rPr>
        <w:t xml:space="preserve"> a souvisejících vyhlášek a nařízení.</w:t>
      </w:r>
    </w:p>
    <w:p w14:paraId="693C5C6A" w14:textId="7829F003" w:rsidR="000D3FB8" w:rsidRPr="000D3FB8" w:rsidRDefault="000D3FB8" w:rsidP="000D3FB8">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Účely zpracování osobních údajů:</w:t>
      </w:r>
    </w:p>
    <w:p w14:paraId="7270FB3F" w14:textId="65CC475B" w:rsidR="00A374D8" w:rsidRPr="001843EB" w:rsidRDefault="004708DC" w:rsidP="001843EB">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1843EB">
        <w:rPr>
          <w:rFonts w:ascii="Verdana" w:eastAsia="Times New Roman" w:hAnsi="Verdana" w:cs="Times New Roman"/>
          <w:sz w:val="20"/>
          <w:szCs w:val="20"/>
          <w:lang w:eastAsia="cs-CZ"/>
        </w:rPr>
        <w:t>plnění zákonných povinností k evidenci povinné školní docházky a s tím souvisejících činností</w:t>
      </w:r>
    </w:p>
    <w:p w14:paraId="73638DF4" w14:textId="0406261B" w:rsidR="00A374D8" w:rsidRPr="0052636E" w:rsidRDefault="00A374D8"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plnění zákonných povinností organizace jako zaměstnavatele</w:t>
      </w:r>
      <w:r w:rsidR="00286FC3">
        <w:rPr>
          <w:rFonts w:ascii="Verdana" w:eastAsia="Times New Roman" w:hAnsi="Verdana" w:cs="Times New Roman"/>
          <w:sz w:val="20"/>
          <w:szCs w:val="20"/>
          <w:lang w:eastAsia="cs-CZ"/>
        </w:rPr>
        <w:t xml:space="preserve"> </w:t>
      </w:r>
    </w:p>
    <w:p w14:paraId="4D49C366" w14:textId="6C10D395" w:rsidR="00ED3ABC" w:rsidRPr="0052636E" w:rsidRDefault="00A374D8"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uzavření a plnění smluv uzavřených organizací</w:t>
      </w:r>
      <w:r w:rsidR="00AC2F37">
        <w:rPr>
          <w:rFonts w:ascii="Verdana" w:eastAsia="Times New Roman" w:hAnsi="Verdana" w:cs="Times New Roman"/>
          <w:sz w:val="20"/>
          <w:szCs w:val="20"/>
          <w:lang w:eastAsia="cs-CZ"/>
        </w:rPr>
        <w:t xml:space="preserve"> </w:t>
      </w:r>
    </w:p>
    <w:p w14:paraId="21DA0057" w14:textId="14461F73" w:rsidR="00ED3ABC" w:rsidRPr="0052636E" w:rsidRDefault="00133BF9"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ochrana</w:t>
      </w:r>
      <w:r w:rsidR="00ED3ABC" w:rsidRPr="0052636E">
        <w:rPr>
          <w:rFonts w:ascii="Verdana" w:eastAsia="Times New Roman" w:hAnsi="Verdana" w:cs="Times New Roman"/>
          <w:sz w:val="20"/>
          <w:szCs w:val="20"/>
          <w:lang w:eastAsia="cs-CZ"/>
        </w:rPr>
        <w:t xml:space="preserve"> majetku organizace</w:t>
      </w:r>
      <w:r w:rsidR="0081160B" w:rsidRPr="0052636E">
        <w:rPr>
          <w:rFonts w:ascii="Verdana" w:eastAsia="Times New Roman" w:hAnsi="Verdana" w:cs="Times New Roman"/>
          <w:sz w:val="20"/>
          <w:szCs w:val="20"/>
          <w:lang w:eastAsia="cs-CZ"/>
        </w:rPr>
        <w:t xml:space="preserve"> jako oprávněný zájem organizace</w:t>
      </w:r>
      <w:r w:rsidR="00ED3ABC" w:rsidRPr="0052636E">
        <w:rPr>
          <w:rFonts w:ascii="Verdana" w:eastAsia="Times New Roman" w:hAnsi="Verdana" w:cs="Times New Roman"/>
          <w:sz w:val="20"/>
          <w:szCs w:val="20"/>
          <w:lang w:eastAsia="cs-CZ"/>
        </w:rPr>
        <w:t>;</w:t>
      </w:r>
    </w:p>
    <w:p w14:paraId="434BCCBE" w14:textId="77777777" w:rsidR="00ED3ABC"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marketingovou propagaci organizace</w:t>
      </w:r>
      <w:r w:rsidR="00ED3ABC" w:rsidRPr="0052636E">
        <w:rPr>
          <w:rFonts w:ascii="Verdana" w:eastAsia="Times New Roman" w:hAnsi="Verdana" w:cs="Times New Roman"/>
          <w:sz w:val="20"/>
          <w:szCs w:val="20"/>
          <w:lang w:eastAsia="cs-CZ"/>
        </w:rPr>
        <w:t>;</w:t>
      </w:r>
    </w:p>
    <w:p w14:paraId="7D3A23DE" w14:textId="77777777" w:rsidR="00AD4459" w:rsidRPr="0052636E" w:rsidRDefault="00AD4459" w:rsidP="007158C3">
      <w:pPr>
        <w:spacing w:before="100" w:beforeAutospacing="1" w:after="100" w:afterAutospacing="1" w:line="240" w:lineRule="auto"/>
        <w:jc w:val="both"/>
        <w:rPr>
          <w:rFonts w:ascii="Verdana" w:eastAsia="Times New Roman" w:hAnsi="Verdana" w:cs="Times New Roman"/>
          <w:sz w:val="20"/>
          <w:szCs w:val="20"/>
          <w:lang w:eastAsia="cs-CZ"/>
        </w:rPr>
      </w:pPr>
    </w:p>
    <w:p w14:paraId="3BB36F94" w14:textId="77777777" w:rsidR="00953D16"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Kde jsme Vaše osobní údaje získali</w:t>
      </w:r>
    </w:p>
    <w:p w14:paraId="239271BC" w14:textId="38343E86" w:rsidR="00A374D8" w:rsidRPr="0052636E" w:rsidRDefault="00953D16" w:rsidP="00712B0F">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Osobní údaje jsou</w:t>
      </w:r>
      <w:r w:rsidR="00A374D8" w:rsidRPr="0052636E">
        <w:rPr>
          <w:rFonts w:ascii="Verdana" w:eastAsia="Times New Roman" w:hAnsi="Verdana" w:cs="Times New Roman"/>
          <w:sz w:val="20"/>
          <w:szCs w:val="20"/>
          <w:lang w:eastAsia="cs-CZ"/>
        </w:rPr>
        <w:t xml:space="preserve"> organizací</w:t>
      </w:r>
      <w:r w:rsidRPr="0052636E">
        <w:rPr>
          <w:rFonts w:ascii="Verdana" w:eastAsia="Times New Roman" w:hAnsi="Verdana" w:cs="Times New Roman"/>
          <w:sz w:val="20"/>
          <w:szCs w:val="20"/>
          <w:lang w:eastAsia="cs-CZ"/>
        </w:rPr>
        <w:t xml:space="preserve"> získávány </w:t>
      </w:r>
      <w:r w:rsidR="00A374D8" w:rsidRPr="0052636E">
        <w:rPr>
          <w:rFonts w:ascii="Verdana" w:eastAsia="Times New Roman" w:hAnsi="Verdana" w:cs="Times New Roman"/>
          <w:sz w:val="20"/>
          <w:szCs w:val="20"/>
          <w:lang w:eastAsia="cs-CZ"/>
        </w:rPr>
        <w:t xml:space="preserve">zpravidla </w:t>
      </w:r>
      <w:r w:rsidRPr="0052636E">
        <w:rPr>
          <w:rFonts w:ascii="Verdana" w:eastAsia="Times New Roman" w:hAnsi="Verdana" w:cs="Times New Roman"/>
          <w:sz w:val="20"/>
          <w:szCs w:val="20"/>
          <w:lang w:eastAsia="cs-CZ"/>
        </w:rPr>
        <w:t xml:space="preserve">přímo od subjektů údajů </w:t>
      </w:r>
      <w:r w:rsidR="00712B0F">
        <w:rPr>
          <w:rFonts w:ascii="Verdana" w:eastAsia="Times New Roman" w:hAnsi="Verdana" w:cs="Times New Roman"/>
          <w:sz w:val="20"/>
          <w:szCs w:val="20"/>
          <w:lang w:eastAsia="cs-CZ"/>
        </w:rPr>
        <w:t>při přijímání k povinné školní docházce a v jejím průběhu, při přijímání do pracovního poměru a v jeho průběhu</w:t>
      </w:r>
      <w:r w:rsidR="00A374D8" w:rsidRPr="0052636E">
        <w:rPr>
          <w:rFonts w:ascii="Verdana" w:eastAsia="Times New Roman" w:hAnsi="Verdana" w:cs="Times New Roman"/>
          <w:sz w:val="20"/>
          <w:szCs w:val="20"/>
          <w:lang w:eastAsia="cs-CZ"/>
        </w:rPr>
        <w:t xml:space="preserve">. </w:t>
      </w:r>
      <w:r w:rsidR="00F7488D" w:rsidRPr="0052636E">
        <w:rPr>
          <w:rFonts w:ascii="Verdana" w:eastAsia="Times New Roman" w:hAnsi="Verdana" w:cs="Times New Roman"/>
          <w:sz w:val="20"/>
          <w:szCs w:val="20"/>
          <w:lang w:eastAsia="cs-CZ"/>
        </w:rPr>
        <w:t xml:space="preserve">Organizace dále získává některé osobní údaje z veřejných evidencí, od orgánů státní správy nebo na základě zvláštních právních předpisů. </w:t>
      </w:r>
    </w:p>
    <w:p w14:paraId="442209B2" w14:textId="56D88F37" w:rsidR="00F7488D" w:rsidRPr="0052636E" w:rsidRDefault="00F7488D" w:rsidP="00F7488D">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Organizace zároveň zpracovává fotografie pořízené na akcích pořádaných organizací. Fotodokumentace z akcí organizace se uchovává</w:t>
      </w:r>
      <w:r w:rsidR="0073477F" w:rsidRPr="0052636E">
        <w:rPr>
          <w:rFonts w:ascii="Verdana" w:eastAsia="Times New Roman" w:hAnsi="Verdana" w:cs="Times New Roman"/>
          <w:sz w:val="20"/>
          <w:szCs w:val="20"/>
          <w:lang w:eastAsia="cs-CZ"/>
        </w:rPr>
        <w:t xml:space="preserve"> (archivuje)</w:t>
      </w:r>
      <w:r w:rsidRPr="0052636E">
        <w:rPr>
          <w:rFonts w:ascii="Verdana" w:eastAsia="Times New Roman" w:hAnsi="Verdana" w:cs="Times New Roman"/>
          <w:sz w:val="20"/>
          <w:szCs w:val="20"/>
          <w:lang w:eastAsia="cs-CZ"/>
        </w:rPr>
        <w:t xml:space="preserve"> zpravidla po dobu </w:t>
      </w:r>
      <w:r w:rsidR="00527D58">
        <w:rPr>
          <w:rFonts w:ascii="Verdana" w:eastAsia="Times New Roman" w:hAnsi="Verdana" w:cs="Times New Roman"/>
          <w:sz w:val="20"/>
          <w:szCs w:val="20"/>
          <w:lang w:eastAsia="cs-CZ"/>
        </w:rPr>
        <w:t>1 školního roku</w:t>
      </w:r>
      <w:r w:rsidRPr="0052636E">
        <w:rPr>
          <w:rFonts w:ascii="Verdana" w:eastAsia="Times New Roman" w:hAnsi="Verdana" w:cs="Times New Roman"/>
          <w:sz w:val="20"/>
          <w:szCs w:val="20"/>
          <w:lang w:eastAsia="cs-CZ"/>
        </w:rPr>
        <w:t xml:space="preserve"> a v omezeném rozsahu je zároveň zveřejňována </w:t>
      </w:r>
      <w:r w:rsidR="00712B0F">
        <w:rPr>
          <w:rFonts w:ascii="Verdana" w:eastAsia="Times New Roman" w:hAnsi="Verdana" w:cs="Times New Roman"/>
          <w:sz w:val="20"/>
          <w:szCs w:val="20"/>
          <w:lang w:eastAsia="cs-CZ"/>
        </w:rPr>
        <w:t xml:space="preserve">na webových a </w:t>
      </w:r>
      <w:proofErr w:type="spellStart"/>
      <w:r w:rsidR="00712B0F">
        <w:rPr>
          <w:rFonts w:ascii="Verdana" w:eastAsia="Times New Roman" w:hAnsi="Verdana" w:cs="Times New Roman"/>
          <w:sz w:val="20"/>
          <w:szCs w:val="20"/>
          <w:lang w:eastAsia="cs-CZ"/>
        </w:rPr>
        <w:t>facebookových</w:t>
      </w:r>
      <w:proofErr w:type="spellEnd"/>
      <w:r w:rsidR="00712B0F">
        <w:rPr>
          <w:rFonts w:ascii="Verdana" w:eastAsia="Times New Roman" w:hAnsi="Verdana" w:cs="Times New Roman"/>
          <w:sz w:val="20"/>
          <w:szCs w:val="20"/>
          <w:lang w:eastAsia="cs-CZ"/>
        </w:rPr>
        <w:t xml:space="preserve"> stránkách školy. Fo</w:t>
      </w:r>
      <w:r w:rsidRPr="0052636E">
        <w:rPr>
          <w:rFonts w:ascii="Verdana" w:eastAsia="Times New Roman" w:hAnsi="Verdana" w:cs="Times New Roman"/>
          <w:sz w:val="20"/>
          <w:szCs w:val="20"/>
          <w:lang w:eastAsia="cs-CZ"/>
        </w:rPr>
        <w:t>tografie z akcí jsou pořizovány a zveřejňovány na základě souhlasu, resp. svolení fotografovaných osob, popř. v rámci zpravodajské licence pro informování o činnosti organizace.</w:t>
      </w:r>
    </w:p>
    <w:p w14:paraId="7981951C" w14:textId="77777777" w:rsidR="00712B0F" w:rsidRDefault="00712B0F" w:rsidP="00712B0F">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Z důvodu ochrany majetku školy a prevence sociálně patologických jevů je v prostorách školy (na chodbách a v šatnách) nainstalován kamerový systém. Monitor se zobrazením v reálném čase je umístěn na sekretariátu školy. Záznam je uchováván po dobu 3 dnů a přístup k němu mají pouze pedagogové a vedení školy. </w:t>
      </w:r>
    </w:p>
    <w:p w14:paraId="2C2B4C22" w14:textId="7B425C96" w:rsidR="00901D10" w:rsidRPr="0052636E" w:rsidRDefault="00590C78" w:rsidP="00712B0F">
      <w:pPr>
        <w:spacing w:before="100" w:beforeAutospacing="1" w:after="100" w:afterAutospacing="1" w:line="240" w:lineRule="auto"/>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lastRenderedPageBreak/>
        <w:t>Komu Vaše osobní údaje předáváme a proč</w:t>
      </w:r>
    </w:p>
    <w:p w14:paraId="141479BD" w14:textId="0465FFE7" w:rsidR="00590C78" w:rsidRPr="00A344C9" w:rsidRDefault="00590C78" w:rsidP="00590C78">
      <w:pPr>
        <w:pStyle w:val="Normlnweb"/>
        <w:spacing w:before="0" w:beforeAutospacing="0" w:after="143" w:afterAutospacing="0"/>
        <w:jc w:val="both"/>
        <w:rPr>
          <w:rFonts w:ascii="Verdana" w:hAnsi="Verdana" w:cs="Arial"/>
          <w:color w:val="333333"/>
          <w:sz w:val="20"/>
          <w:szCs w:val="20"/>
        </w:rPr>
      </w:pPr>
      <w:r w:rsidRPr="00A344C9">
        <w:rPr>
          <w:rFonts w:ascii="Verdana" w:hAnsi="Verdana" w:cs="Arial"/>
          <w:color w:val="333333"/>
          <w:sz w:val="20"/>
          <w:szCs w:val="20"/>
        </w:rPr>
        <w:t>Osobní údaje mohou být pro zajištění stanovených účelů kromě organizace a jejích zaměstnanců zpracovávány také jinými osobami</w:t>
      </w:r>
      <w:r w:rsidR="00D65EF1">
        <w:rPr>
          <w:rFonts w:ascii="Verdana" w:hAnsi="Verdana" w:cs="Arial"/>
          <w:color w:val="333333"/>
          <w:sz w:val="20"/>
          <w:szCs w:val="20"/>
        </w:rPr>
        <w:t>, firmami</w:t>
      </w:r>
      <w:r w:rsidRPr="00A344C9">
        <w:rPr>
          <w:rFonts w:ascii="Verdana" w:hAnsi="Verdana" w:cs="Arial"/>
          <w:color w:val="333333"/>
          <w:sz w:val="20"/>
          <w:szCs w:val="20"/>
        </w:rPr>
        <w:t xml:space="preserve"> – zpracovateli, a to na základě smluv o zpracování osobních údajů. Níže je uveden seznam osob</w:t>
      </w:r>
      <w:r w:rsidR="00D42DD5">
        <w:rPr>
          <w:rFonts w:ascii="Verdana" w:hAnsi="Verdana" w:cs="Arial"/>
          <w:color w:val="333333"/>
          <w:sz w:val="20"/>
          <w:szCs w:val="20"/>
        </w:rPr>
        <w:t xml:space="preserve"> a firem</w:t>
      </w:r>
      <w:r w:rsidRPr="00A344C9">
        <w:rPr>
          <w:rFonts w:ascii="Verdana" w:hAnsi="Verdana" w:cs="Arial"/>
          <w:color w:val="333333"/>
          <w:sz w:val="20"/>
          <w:szCs w:val="20"/>
        </w:rPr>
        <w:t>, které působí jak</w:t>
      </w:r>
      <w:r w:rsidR="005C46B2" w:rsidRPr="00A344C9">
        <w:rPr>
          <w:rFonts w:ascii="Verdana" w:hAnsi="Verdana" w:cs="Arial"/>
          <w:color w:val="333333"/>
          <w:sz w:val="20"/>
          <w:szCs w:val="20"/>
        </w:rPr>
        <w:t>o</w:t>
      </w:r>
      <w:r w:rsidRPr="00A344C9">
        <w:rPr>
          <w:rFonts w:ascii="Verdana" w:hAnsi="Verdana" w:cs="Arial"/>
          <w:color w:val="333333"/>
          <w:sz w:val="20"/>
          <w:szCs w:val="20"/>
        </w:rPr>
        <w:t xml:space="preserve"> zpracovatelé osobních údajů pro organizaci:</w:t>
      </w:r>
    </w:p>
    <w:p w14:paraId="708F02C7" w14:textId="67D86F1F" w:rsidR="00590C78" w:rsidRPr="0052636E" w:rsidRDefault="00D42DD5" w:rsidP="00590C7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GORDIC, s.r.o.</w:t>
      </w:r>
      <w:r w:rsidR="00590C78" w:rsidRPr="0052636E">
        <w:rPr>
          <w:rFonts w:ascii="Verdana" w:eastAsia="Times New Roman" w:hAnsi="Verdana" w:cs="Times New Roman"/>
          <w:sz w:val="20"/>
          <w:szCs w:val="20"/>
          <w:lang w:eastAsia="cs-CZ"/>
        </w:rPr>
        <w:t xml:space="preserve"> jako poskytovatel </w:t>
      </w:r>
      <w:r>
        <w:rPr>
          <w:rFonts w:ascii="Verdana" w:eastAsia="Times New Roman" w:hAnsi="Verdana" w:cs="Times New Roman"/>
          <w:sz w:val="20"/>
          <w:szCs w:val="20"/>
          <w:lang w:eastAsia="cs-CZ"/>
        </w:rPr>
        <w:t xml:space="preserve">informačních systémů pro oblast státní správy </w:t>
      </w:r>
    </w:p>
    <w:p w14:paraId="396A7232" w14:textId="43288232" w:rsidR="00590C78" w:rsidRDefault="00D42DD5" w:rsidP="00590C7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RESK</w:t>
      </w:r>
      <w:r w:rsidR="00590C78" w:rsidRPr="0052636E">
        <w:rPr>
          <w:rFonts w:ascii="Verdana" w:eastAsia="Times New Roman" w:hAnsi="Verdana" w:cs="Times New Roman"/>
          <w:sz w:val="20"/>
          <w:szCs w:val="20"/>
          <w:lang w:eastAsia="cs-CZ"/>
        </w:rPr>
        <w:t xml:space="preserve"> jako poskytovatel </w:t>
      </w:r>
      <w:r>
        <w:rPr>
          <w:rFonts w:ascii="Verdana" w:eastAsia="Times New Roman" w:hAnsi="Verdana" w:cs="Times New Roman"/>
          <w:sz w:val="20"/>
          <w:szCs w:val="20"/>
          <w:lang w:eastAsia="cs-CZ"/>
        </w:rPr>
        <w:t>systému pro personalistiku a platy</w:t>
      </w:r>
    </w:p>
    <w:p w14:paraId="5816F597" w14:textId="59436999" w:rsidR="00D65EF1" w:rsidRDefault="00D65EF1" w:rsidP="00590C7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SATUM CZECH s.r.o.</w:t>
      </w:r>
      <w:r w:rsidR="00201267">
        <w:rPr>
          <w:rFonts w:ascii="Verdana" w:eastAsia="Times New Roman" w:hAnsi="Verdana" w:cs="Times New Roman"/>
          <w:sz w:val="20"/>
          <w:szCs w:val="20"/>
          <w:lang w:eastAsia="cs-CZ"/>
        </w:rPr>
        <w:t xml:space="preserve"> poskytovatel pojišťovacích služeb</w:t>
      </w:r>
    </w:p>
    <w:p w14:paraId="6A9B0CB5" w14:textId="4C3C4DB5" w:rsidR="00201267" w:rsidRDefault="00201267" w:rsidP="00590C7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ZŠ a Waldorfská ZŠ Ostrava-Poruba jako poskytovatel stravovacích služeb</w:t>
      </w:r>
    </w:p>
    <w:p w14:paraId="724F8777" w14:textId="700CD976" w:rsidR="005E1048" w:rsidRPr="0052636E" w:rsidRDefault="005E1048" w:rsidP="00590C7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COME </w:t>
      </w:r>
      <w:proofErr w:type="spellStart"/>
      <w:r>
        <w:rPr>
          <w:rFonts w:ascii="Verdana" w:eastAsia="Times New Roman" w:hAnsi="Verdana" w:cs="Times New Roman"/>
          <w:sz w:val="20"/>
          <w:szCs w:val="20"/>
          <w:lang w:eastAsia="cs-CZ"/>
        </w:rPr>
        <w:t>vending</w:t>
      </w:r>
      <w:proofErr w:type="spellEnd"/>
      <w:r>
        <w:rPr>
          <w:rFonts w:ascii="Verdana" w:eastAsia="Times New Roman" w:hAnsi="Verdana" w:cs="Times New Roman"/>
          <w:sz w:val="20"/>
          <w:szCs w:val="20"/>
          <w:lang w:eastAsia="cs-CZ"/>
        </w:rPr>
        <w:t xml:space="preserve"> s.r.o. jako poskytovatel dodávek školního mléka a mléčných výrobků</w:t>
      </w:r>
    </w:p>
    <w:p w14:paraId="2F6C6FF8" w14:textId="77777777" w:rsidR="00590C78" w:rsidRPr="00A344C9" w:rsidRDefault="00590C78" w:rsidP="00590C78">
      <w:pPr>
        <w:pStyle w:val="Normlnweb"/>
        <w:spacing w:before="0" w:beforeAutospacing="0" w:after="143" w:afterAutospacing="0"/>
        <w:jc w:val="both"/>
        <w:rPr>
          <w:rFonts w:ascii="Verdana" w:hAnsi="Verdana" w:cs="Arial"/>
          <w:color w:val="333333"/>
          <w:sz w:val="20"/>
          <w:szCs w:val="20"/>
        </w:rPr>
      </w:pPr>
      <w:r w:rsidRPr="00A344C9">
        <w:rPr>
          <w:rFonts w:ascii="Verdana" w:hAnsi="Verdana" w:cs="Arial"/>
          <w:color w:val="333333"/>
          <w:sz w:val="20"/>
          <w:szCs w:val="20"/>
        </w:rPr>
        <w:t>Na základě právních předpisů pak mohou být Vaše osobní údaje předány i dalším osobám, které mohou jejich předání vyžadovat na základě právních předpisů, nebo kterým je organizace povinna tyto údaje předat pro splnění svých právních povinností vyplývajících z právních předpisů.</w:t>
      </w:r>
    </w:p>
    <w:p w14:paraId="6E103AE8" w14:textId="77777777" w:rsidR="00590C78" w:rsidRPr="0052636E" w:rsidRDefault="00590C78" w:rsidP="00590C78">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Na základě oprávněného zájmu organizace mohou být některé osobní údaje předávány také dalším osobám, jako příjemcům osobních údajů, a to pro účely čerpání dotace nebo doložení plnění podmínek</w:t>
      </w:r>
      <w:r w:rsidR="002342D6" w:rsidRPr="0052636E">
        <w:rPr>
          <w:rFonts w:ascii="Verdana" w:eastAsia="Times New Roman" w:hAnsi="Verdana" w:cs="Times New Roman"/>
          <w:sz w:val="20"/>
          <w:szCs w:val="20"/>
          <w:lang w:eastAsia="cs-CZ"/>
        </w:rPr>
        <w:t xml:space="preserve"> dotačního programu ohledně</w:t>
      </w:r>
      <w:r w:rsidRPr="0052636E">
        <w:rPr>
          <w:rFonts w:ascii="Verdana" w:eastAsia="Times New Roman" w:hAnsi="Verdana" w:cs="Times New Roman"/>
          <w:sz w:val="20"/>
          <w:szCs w:val="20"/>
          <w:lang w:eastAsia="cs-CZ"/>
        </w:rPr>
        <w:t xml:space="preserve"> již čerpané dotace</w:t>
      </w:r>
      <w:r w:rsidR="002342D6" w:rsidRPr="0052636E">
        <w:rPr>
          <w:rFonts w:ascii="Verdana" w:eastAsia="Times New Roman" w:hAnsi="Verdana" w:cs="Times New Roman"/>
          <w:sz w:val="20"/>
          <w:szCs w:val="20"/>
          <w:lang w:eastAsia="cs-CZ"/>
        </w:rPr>
        <w:t>.</w:t>
      </w:r>
    </w:p>
    <w:p w14:paraId="497B56EE" w14:textId="77777777" w:rsidR="00D42DD5" w:rsidRDefault="00D42DD5" w:rsidP="00D42DD5">
      <w:pPr>
        <w:spacing w:after="100"/>
        <w:jc w:val="both"/>
        <w:rPr>
          <w:rFonts w:ascii="Verdana" w:hAnsi="Verdana"/>
          <w:sz w:val="20"/>
          <w:szCs w:val="20"/>
        </w:rPr>
      </w:pPr>
      <w:r>
        <w:rPr>
          <w:rFonts w:ascii="Verdana" w:hAnsi="Verdana"/>
          <w:sz w:val="20"/>
          <w:szCs w:val="20"/>
        </w:rPr>
        <w:t>Některé osobní údaje mohou být předávány rovněž organizacím</w:t>
      </w:r>
      <w:r w:rsidRPr="00D42DD5">
        <w:rPr>
          <w:rFonts w:ascii="Verdana" w:hAnsi="Verdana"/>
          <w:sz w:val="20"/>
          <w:szCs w:val="20"/>
        </w:rPr>
        <w:t xml:space="preserve"> poskytující</w:t>
      </w:r>
      <w:r>
        <w:rPr>
          <w:rFonts w:ascii="Verdana" w:hAnsi="Verdana"/>
          <w:sz w:val="20"/>
          <w:szCs w:val="20"/>
        </w:rPr>
        <w:t>m</w:t>
      </w:r>
      <w:r w:rsidRPr="00D42DD5">
        <w:rPr>
          <w:rFonts w:ascii="Verdana" w:hAnsi="Verdana"/>
          <w:sz w:val="20"/>
          <w:szCs w:val="20"/>
        </w:rPr>
        <w:t xml:space="preserve"> sportovní</w:t>
      </w:r>
      <w:r>
        <w:rPr>
          <w:rFonts w:ascii="Verdana" w:hAnsi="Verdana"/>
          <w:sz w:val="20"/>
          <w:szCs w:val="20"/>
        </w:rPr>
        <w:t>, ubytovací a stravovací služby a organizacím pořádajícím soutěže a olympiády pro žáky.</w:t>
      </w:r>
      <w:r w:rsidRPr="00D42DD5">
        <w:rPr>
          <w:rFonts w:ascii="Verdana" w:hAnsi="Verdana"/>
          <w:sz w:val="20"/>
          <w:szCs w:val="20"/>
        </w:rPr>
        <w:t xml:space="preserve"> </w:t>
      </w:r>
    </w:p>
    <w:p w14:paraId="49E97A82" w14:textId="1BC2B5B7" w:rsidR="00431553" w:rsidRPr="0052636E" w:rsidRDefault="00431553" w:rsidP="00D42DD5">
      <w:pPr>
        <w:spacing w:after="100"/>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 xml:space="preserve">Rozsah </w:t>
      </w:r>
      <w:r w:rsidRPr="0052636E">
        <w:rPr>
          <w:rFonts w:ascii="Verdana" w:eastAsia="Times New Roman" w:hAnsi="Verdana" w:cs="Times New Roman"/>
          <w:b/>
          <w:sz w:val="20"/>
          <w:szCs w:val="20"/>
          <w:lang w:eastAsia="cs-CZ"/>
        </w:rPr>
        <w:t>zpracování</w:t>
      </w:r>
      <w:r w:rsidRPr="0052636E">
        <w:rPr>
          <w:rFonts w:ascii="Verdana" w:eastAsia="Times New Roman" w:hAnsi="Verdana" w:cs="Times New Roman"/>
          <w:b/>
          <w:bCs/>
          <w:sz w:val="20"/>
          <w:szCs w:val="20"/>
          <w:lang w:eastAsia="cs-CZ"/>
        </w:rPr>
        <w:t xml:space="preserve"> osobních údajů</w:t>
      </w:r>
    </w:p>
    <w:p w14:paraId="2F696324" w14:textId="6AD6C362" w:rsidR="00A170D3" w:rsidRPr="0052636E" w:rsidRDefault="00671771"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 xml:space="preserve">V souvislosti s provozem organizace jsou </w:t>
      </w:r>
      <w:r w:rsidR="0083434A" w:rsidRPr="0052636E">
        <w:rPr>
          <w:rFonts w:ascii="Verdana" w:eastAsia="Times New Roman" w:hAnsi="Verdana" w:cs="Times New Roman"/>
          <w:sz w:val="20"/>
          <w:szCs w:val="20"/>
          <w:lang w:eastAsia="cs-CZ"/>
        </w:rPr>
        <w:t xml:space="preserve">osobní údaje </w:t>
      </w:r>
      <w:r w:rsidRPr="0052636E">
        <w:rPr>
          <w:rFonts w:ascii="Verdana" w:eastAsia="Times New Roman" w:hAnsi="Verdana" w:cs="Times New Roman"/>
          <w:sz w:val="20"/>
          <w:szCs w:val="20"/>
          <w:lang w:eastAsia="cs-CZ"/>
        </w:rPr>
        <w:t xml:space="preserve">zpracovávány v souladu s GDPR </w:t>
      </w:r>
      <w:r w:rsidR="00432BA4" w:rsidRPr="0052636E">
        <w:rPr>
          <w:rFonts w:ascii="Verdana" w:eastAsia="Times New Roman" w:hAnsi="Verdana" w:cs="Times New Roman"/>
          <w:sz w:val="20"/>
          <w:szCs w:val="20"/>
          <w:lang w:eastAsia="cs-CZ"/>
        </w:rPr>
        <w:t xml:space="preserve">pouze v rozsahu nezbytném pro naplnění </w:t>
      </w:r>
      <w:r w:rsidR="0083434A" w:rsidRPr="0052636E">
        <w:rPr>
          <w:rFonts w:ascii="Verdana" w:eastAsia="Times New Roman" w:hAnsi="Verdana" w:cs="Times New Roman"/>
          <w:sz w:val="20"/>
          <w:szCs w:val="20"/>
          <w:lang w:eastAsia="cs-CZ"/>
        </w:rPr>
        <w:t>jednotlivých účelů zpracování</w:t>
      </w:r>
      <w:r w:rsidR="002342D6" w:rsidRPr="0052636E">
        <w:rPr>
          <w:rFonts w:ascii="Verdana" w:eastAsia="Times New Roman" w:hAnsi="Verdana" w:cs="Times New Roman"/>
          <w:sz w:val="20"/>
          <w:szCs w:val="20"/>
          <w:lang w:eastAsia="cs-CZ"/>
        </w:rPr>
        <w:t xml:space="preserve">, zpravidla v rozsahu, ve kterém byly od subjektů údajů získány. Po naplnění stanoveného účelu jsou osobní údaje </w:t>
      </w:r>
      <w:r w:rsidR="002342D6" w:rsidRPr="00201267">
        <w:rPr>
          <w:rFonts w:ascii="Verdana" w:eastAsia="Times New Roman" w:hAnsi="Verdana" w:cs="Times New Roman"/>
          <w:sz w:val="20"/>
          <w:szCs w:val="20"/>
          <w:lang w:eastAsia="cs-CZ"/>
        </w:rPr>
        <w:t>v plném</w:t>
      </w:r>
      <w:r w:rsidR="002342D6" w:rsidRPr="0052636E">
        <w:rPr>
          <w:rFonts w:ascii="Verdana" w:eastAsia="Times New Roman" w:hAnsi="Verdana" w:cs="Times New Roman"/>
          <w:sz w:val="20"/>
          <w:szCs w:val="20"/>
          <w:lang w:eastAsia="cs-CZ"/>
        </w:rPr>
        <w:t xml:space="preserve"> rozsahu </w:t>
      </w:r>
      <w:r w:rsidR="00816348" w:rsidRPr="0052636E">
        <w:rPr>
          <w:rFonts w:ascii="Verdana" w:eastAsia="Times New Roman" w:hAnsi="Verdana" w:cs="Times New Roman"/>
          <w:sz w:val="20"/>
          <w:szCs w:val="20"/>
          <w:lang w:eastAsia="cs-CZ"/>
        </w:rPr>
        <w:t>ukládány</w:t>
      </w:r>
      <w:r w:rsidR="002342D6" w:rsidRPr="0052636E">
        <w:rPr>
          <w:rFonts w:ascii="Verdana" w:eastAsia="Times New Roman" w:hAnsi="Verdana" w:cs="Times New Roman"/>
          <w:sz w:val="20"/>
          <w:szCs w:val="20"/>
          <w:lang w:eastAsia="cs-CZ"/>
        </w:rPr>
        <w:t xml:space="preserve"> v souladu s právními předpisy. U údajů získávaných od třetích subjektů nebo z jiných zdrojů je rozsah údajů uveden v části 3. této informace.</w:t>
      </w:r>
    </w:p>
    <w:p w14:paraId="30A69F26" w14:textId="77777777" w:rsidR="008164E4"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sz w:val="20"/>
          <w:szCs w:val="20"/>
          <w:lang w:eastAsia="cs-CZ"/>
        </w:rPr>
        <w:t>Jak dlouho Vaše údaje uchováváme</w:t>
      </w:r>
    </w:p>
    <w:p w14:paraId="03344C06" w14:textId="6485C58B" w:rsidR="004C4B06" w:rsidRPr="0052636E" w:rsidRDefault="004C4B06"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V souladu se zásadami GDPR jsou o</w:t>
      </w:r>
      <w:r w:rsidR="008164E4" w:rsidRPr="0052636E">
        <w:rPr>
          <w:rFonts w:ascii="Verdana" w:eastAsia="Times New Roman" w:hAnsi="Verdana" w:cs="Times New Roman"/>
          <w:sz w:val="20"/>
          <w:szCs w:val="20"/>
          <w:lang w:eastAsia="cs-CZ"/>
        </w:rPr>
        <w:t xml:space="preserve">sobní údaje </w:t>
      </w:r>
      <w:r w:rsidR="003B6299" w:rsidRPr="0052636E">
        <w:rPr>
          <w:rFonts w:ascii="Verdana" w:eastAsia="Times New Roman" w:hAnsi="Verdana" w:cs="Times New Roman"/>
          <w:sz w:val="20"/>
          <w:szCs w:val="20"/>
          <w:lang w:eastAsia="cs-CZ"/>
        </w:rPr>
        <w:t xml:space="preserve">ve formě, které umožňují Vaši identifikaci, </w:t>
      </w:r>
      <w:r w:rsidRPr="0052636E">
        <w:rPr>
          <w:rFonts w:ascii="Verdana" w:eastAsia="Times New Roman" w:hAnsi="Verdana" w:cs="Times New Roman"/>
          <w:sz w:val="20"/>
          <w:szCs w:val="20"/>
          <w:lang w:eastAsia="cs-CZ"/>
        </w:rPr>
        <w:t xml:space="preserve">uchovávány </w:t>
      </w:r>
      <w:r w:rsidR="003B6299" w:rsidRPr="0052636E">
        <w:rPr>
          <w:rFonts w:ascii="Verdana" w:eastAsia="Times New Roman" w:hAnsi="Verdana" w:cs="Times New Roman"/>
          <w:sz w:val="20"/>
          <w:szCs w:val="20"/>
          <w:lang w:eastAsia="cs-CZ"/>
        </w:rPr>
        <w:t>po dobu nezbytnou pro naplnění stanovených účelů v souladu</w:t>
      </w:r>
      <w:r w:rsidR="008164E4" w:rsidRPr="0052636E">
        <w:rPr>
          <w:rFonts w:ascii="Verdana" w:eastAsia="Times New Roman" w:hAnsi="Verdana" w:cs="Times New Roman"/>
          <w:sz w:val="20"/>
          <w:szCs w:val="20"/>
          <w:lang w:eastAsia="cs-CZ"/>
        </w:rPr>
        <w:t xml:space="preserve"> </w:t>
      </w:r>
      <w:r w:rsidR="003B6299" w:rsidRPr="0052636E">
        <w:rPr>
          <w:rFonts w:ascii="Verdana" w:eastAsia="Times New Roman" w:hAnsi="Verdana" w:cs="Times New Roman"/>
          <w:sz w:val="20"/>
          <w:szCs w:val="20"/>
          <w:lang w:eastAsia="cs-CZ"/>
        </w:rPr>
        <w:t>se</w:t>
      </w:r>
      <w:r w:rsidRPr="0052636E">
        <w:rPr>
          <w:rFonts w:ascii="Verdana" w:eastAsia="Times New Roman" w:hAnsi="Verdana" w:cs="Times New Roman"/>
          <w:sz w:val="20"/>
          <w:szCs w:val="20"/>
          <w:lang w:eastAsia="cs-CZ"/>
        </w:rPr>
        <w:t xml:space="preserve"> lhůtami</w:t>
      </w:r>
      <w:r w:rsidR="003B6299" w:rsidRPr="0052636E">
        <w:rPr>
          <w:rFonts w:ascii="Verdana" w:eastAsia="Times New Roman" w:hAnsi="Verdana" w:cs="Times New Roman"/>
          <w:sz w:val="20"/>
          <w:szCs w:val="20"/>
          <w:lang w:eastAsia="cs-CZ"/>
        </w:rPr>
        <w:t xml:space="preserve"> </w:t>
      </w:r>
      <w:r w:rsidR="008164E4" w:rsidRPr="0052636E">
        <w:rPr>
          <w:rFonts w:ascii="Verdana" w:eastAsia="Times New Roman" w:hAnsi="Verdana" w:cs="Times New Roman"/>
          <w:sz w:val="20"/>
          <w:szCs w:val="20"/>
          <w:lang w:eastAsia="cs-CZ"/>
        </w:rPr>
        <w:t xml:space="preserve">uvedenými v příslušných </w:t>
      </w:r>
      <w:r w:rsidR="003B6299" w:rsidRPr="0052636E">
        <w:rPr>
          <w:rFonts w:ascii="Verdana" w:eastAsia="Times New Roman" w:hAnsi="Verdana" w:cs="Times New Roman"/>
          <w:sz w:val="20"/>
          <w:szCs w:val="20"/>
          <w:lang w:eastAsia="cs-CZ"/>
        </w:rPr>
        <w:t xml:space="preserve">právních předpisech, </w:t>
      </w:r>
      <w:r w:rsidR="008164E4" w:rsidRPr="0052636E">
        <w:rPr>
          <w:rFonts w:ascii="Verdana" w:eastAsia="Times New Roman" w:hAnsi="Verdana" w:cs="Times New Roman"/>
          <w:sz w:val="20"/>
          <w:szCs w:val="20"/>
          <w:lang w:eastAsia="cs-CZ"/>
        </w:rPr>
        <w:t>smlouvách</w:t>
      </w:r>
      <w:r w:rsidRPr="0052636E">
        <w:rPr>
          <w:rFonts w:ascii="Verdana" w:eastAsia="Times New Roman" w:hAnsi="Verdana" w:cs="Times New Roman"/>
          <w:sz w:val="20"/>
          <w:szCs w:val="20"/>
          <w:lang w:eastAsia="cs-CZ"/>
        </w:rPr>
        <w:t>,</w:t>
      </w:r>
      <w:r w:rsidR="003B6299" w:rsidRPr="0052636E">
        <w:rPr>
          <w:rFonts w:ascii="Verdana" w:eastAsia="Times New Roman" w:hAnsi="Verdana" w:cs="Times New Roman"/>
          <w:sz w:val="20"/>
          <w:szCs w:val="20"/>
          <w:lang w:eastAsia="cs-CZ"/>
        </w:rPr>
        <w:t xml:space="preserve"> vnitřních předpisech organizace</w:t>
      </w:r>
      <w:r w:rsidRPr="0052636E">
        <w:rPr>
          <w:rFonts w:ascii="Verdana" w:eastAsia="Times New Roman" w:hAnsi="Verdana" w:cs="Times New Roman"/>
          <w:sz w:val="20"/>
          <w:szCs w:val="20"/>
          <w:lang w:eastAsia="cs-CZ"/>
        </w:rPr>
        <w:t xml:space="preserve"> nebo v uděleném souhlasu</w:t>
      </w:r>
      <w:r w:rsidR="0073477F" w:rsidRPr="0052636E">
        <w:rPr>
          <w:rFonts w:ascii="Verdana" w:eastAsia="Times New Roman" w:hAnsi="Verdana" w:cs="Times New Roman"/>
          <w:sz w:val="20"/>
          <w:szCs w:val="20"/>
          <w:lang w:eastAsia="cs-CZ"/>
        </w:rPr>
        <w:t xml:space="preserve"> (</w:t>
      </w:r>
      <w:r w:rsidRPr="0052636E">
        <w:rPr>
          <w:rFonts w:ascii="Verdana" w:eastAsia="Times New Roman" w:hAnsi="Verdana" w:cs="Times New Roman"/>
          <w:sz w:val="20"/>
          <w:szCs w:val="20"/>
          <w:lang w:eastAsia="cs-CZ"/>
        </w:rPr>
        <w:t>pokud je udělen jen na omezenou dobu</w:t>
      </w:r>
      <w:r w:rsidR="0073477F" w:rsidRPr="0052636E">
        <w:rPr>
          <w:rFonts w:ascii="Verdana" w:eastAsia="Times New Roman" w:hAnsi="Verdana" w:cs="Times New Roman"/>
          <w:sz w:val="20"/>
          <w:szCs w:val="20"/>
          <w:lang w:eastAsia="cs-CZ"/>
        </w:rPr>
        <w:t>)</w:t>
      </w:r>
      <w:r w:rsidR="003B6299" w:rsidRPr="0052636E">
        <w:rPr>
          <w:rFonts w:ascii="Verdana" w:eastAsia="Times New Roman" w:hAnsi="Verdana" w:cs="Times New Roman"/>
          <w:sz w:val="20"/>
          <w:szCs w:val="20"/>
          <w:lang w:eastAsia="cs-CZ"/>
        </w:rPr>
        <w:t xml:space="preserve">. Po naplnění účelu zpracování </w:t>
      </w:r>
      <w:r w:rsidRPr="0052636E">
        <w:rPr>
          <w:rFonts w:ascii="Verdana" w:eastAsia="Times New Roman" w:hAnsi="Verdana" w:cs="Times New Roman"/>
          <w:sz w:val="20"/>
          <w:szCs w:val="20"/>
          <w:lang w:eastAsia="cs-CZ"/>
        </w:rPr>
        <w:t xml:space="preserve">je zpracování osobních údajů ukončeno, nicméně </w:t>
      </w:r>
      <w:r w:rsidR="003B6299" w:rsidRPr="0052636E">
        <w:rPr>
          <w:rFonts w:ascii="Verdana" w:eastAsia="Times New Roman" w:hAnsi="Verdana" w:cs="Times New Roman"/>
          <w:sz w:val="20"/>
          <w:szCs w:val="20"/>
          <w:lang w:eastAsia="cs-CZ"/>
        </w:rPr>
        <w:t xml:space="preserve">dokumenty podléhající archivaci </w:t>
      </w:r>
      <w:r w:rsidRPr="0052636E">
        <w:rPr>
          <w:rFonts w:ascii="Verdana" w:eastAsia="Times New Roman" w:hAnsi="Verdana" w:cs="Times New Roman"/>
          <w:sz w:val="20"/>
          <w:szCs w:val="20"/>
          <w:lang w:eastAsia="cs-CZ"/>
        </w:rPr>
        <w:t>jsou na</w:t>
      </w:r>
      <w:r w:rsidR="003B6299" w:rsidRPr="0052636E">
        <w:rPr>
          <w:rFonts w:ascii="Verdana" w:eastAsia="Times New Roman" w:hAnsi="Verdana" w:cs="Times New Roman"/>
          <w:sz w:val="20"/>
          <w:szCs w:val="20"/>
          <w:lang w:eastAsia="cs-CZ"/>
        </w:rPr>
        <w:t xml:space="preserve">dále uchovávány pro archivační účely v souladu s příslušnými právními předpisy a </w:t>
      </w:r>
      <w:r w:rsidR="00297B56" w:rsidRPr="0052636E">
        <w:rPr>
          <w:rFonts w:ascii="Verdana" w:eastAsia="Times New Roman" w:hAnsi="Verdana" w:cs="Times New Roman"/>
          <w:sz w:val="20"/>
          <w:szCs w:val="20"/>
          <w:lang w:eastAsia="cs-CZ"/>
        </w:rPr>
        <w:t>spisov</w:t>
      </w:r>
      <w:r w:rsidR="003B6299" w:rsidRPr="0052636E">
        <w:rPr>
          <w:rFonts w:ascii="Verdana" w:eastAsia="Times New Roman" w:hAnsi="Verdana" w:cs="Times New Roman"/>
          <w:sz w:val="20"/>
          <w:szCs w:val="20"/>
          <w:lang w:eastAsia="cs-CZ"/>
        </w:rPr>
        <w:t>ým</w:t>
      </w:r>
      <w:r w:rsidR="00297B56" w:rsidRPr="0052636E">
        <w:rPr>
          <w:rFonts w:ascii="Verdana" w:eastAsia="Times New Roman" w:hAnsi="Verdana" w:cs="Times New Roman"/>
          <w:sz w:val="20"/>
          <w:szCs w:val="20"/>
          <w:lang w:eastAsia="cs-CZ"/>
        </w:rPr>
        <w:t xml:space="preserve"> a skartačním řád</w:t>
      </w:r>
      <w:r w:rsidR="003B6299" w:rsidRPr="0052636E">
        <w:rPr>
          <w:rFonts w:ascii="Verdana" w:eastAsia="Times New Roman" w:hAnsi="Verdana" w:cs="Times New Roman"/>
          <w:sz w:val="20"/>
          <w:szCs w:val="20"/>
          <w:lang w:eastAsia="cs-CZ"/>
        </w:rPr>
        <w:t>em</w:t>
      </w:r>
      <w:r w:rsidR="00297B56" w:rsidRPr="0052636E">
        <w:rPr>
          <w:rFonts w:ascii="Verdana" w:eastAsia="Times New Roman" w:hAnsi="Verdana" w:cs="Times New Roman"/>
          <w:sz w:val="20"/>
          <w:szCs w:val="20"/>
          <w:lang w:eastAsia="cs-CZ"/>
        </w:rPr>
        <w:t xml:space="preserve"> organizace</w:t>
      </w:r>
      <w:r w:rsidR="00201267">
        <w:rPr>
          <w:rFonts w:ascii="Verdana" w:eastAsia="Times New Roman" w:hAnsi="Verdana" w:cs="Times New Roman"/>
          <w:sz w:val="20"/>
          <w:szCs w:val="20"/>
          <w:lang w:eastAsia="cs-CZ"/>
        </w:rPr>
        <w:t>.</w:t>
      </w:r>
      <w:r w:rsidR="008164E4" w:rsidRPr="0052636E">
        <w:rPr>
          <w:rFonts w:ascii="Verdana" w:eastAsia="Times New Roman" w:hAnsi="Verdana" w:cs="Times New Roman"/>
          <w:sz w:val="20"/>
          <w:szCs w:val="20"/>
          <w:lang w:eastAsia="cs-CZ"/>
        </w:rPr>
        <w:t xml:space="preserve"> </w:t>
      </w:r>
      <w:r w:rsidR="003B6299" w:rsidRPr="0052636E">
        <w:rPr>
          <w:rFonts w:ascii="Verdana" w:eastAsia="Times New Roman" w:hAnsi="Verdana" w:cs="Times New Roman"/>
          <w:sz w:val="20"/>
          <w:szCs w:val="20"/>
          <w:lang w:eastAsia="cs-CZ"/>
        </w:rPr>
        <w:t xml:space="preserve">Některé údaje mohou být také </w:t>
      </w:r>
      <w:r w:rsidRPr="0052636E">
        <w:rPr>
          <w:rFonts w:ascii="Verdana" w:eastAsia="Times New Roman" w:hAnsi="Verdana" w:cs="Times New Roman"/>
          <w:sz w:val="20"/>
          <w:szCs w:val="20"/>
          <w:lang w:eastAsia="cs-CZ"/>
        </w:rPr>
        <w:t xml:space="preserve">dále </w:t>
      </w:r>
      <w:r w:rsidR="003B6299" w:rsidRPr="0052636E">
        <w:rPr>
          <w:rFonts w:ascii="Verdana" w:eastAsia="Times New Roman" w:hAnsi="Verdana" w:cs="Times New Roman"/>
          <w:sz w:val="20"/>
          <w:szCs w:val="20"/>
          <w:lang w:eastAsia="cs-CZ"/>
        </w:rPr>
        <w:t xml:space="preserve">uchovávány po nezbytně nutnou dobu pro účely </w:t>
      </w:r>
      <w:r w:rsidRPr="0052636E">
        <w:rPr>
          <w:rFonts w:ascii="Verdana" w:eastAsia="Times New Roman" w:hAnsi="Verdana" w:cs="Times New Roman"/>
          <w:sz w:val="20"/>
          <w:szCs w:val="20"/>
          <w:lang w:eastAsia="cs-CZ"/>
        </w:rPr>
        <w:t xml:space="preserve">ochrany oprávněných zájmů organizace, především pro účely uplatnění nebo vymáhání právních nároků organizace. </w:t>
      </w:r>
    </w:p>
    <w:p w14:paraId="324DC3F3" w14:textId="77777777" w:rsidR="00201267" w:rsidRPr="00265BE4" w:rsidRDefault="00201267" w:rsidP="00265BE4">
      <w:pPr>
        <w:spacing w:after="100"/>
        <w:jc w:val="both"/>
        <w:rPr>
          <w:rFonts w:ascii="Verdana" w:hAnsi="Verdana"/>
          <w:sz w:val="20"/>
          <w:szCs w:val="20"/>
        </w:rPr>
      </w:pPr>
      <w:r w:rsidRPr="00265BE4">
        <w:rPr>
          <w:rFonts w:ascii="Verdana" w:hAnsi="Verdana"/>
          <w:sz w:val="20"/>
          <w:szCs w:val="20"/>
        </w:rPr>
        <w:t>Doba zpracování, archivace a lhůty pro likvidaci listinných a elektronických dokumentů obsahujících osobní údaje vyplývající z právních předpisů se řídí platným Spisovým a skartačním plánem a Skartačním řádem školy schváleným Archivem města Ostravy.</w:t>
      </w:r>
    </w:p>
    <w:p w14:paraId="4A70A341" w14:textId="77777777" w:rsidR="00B36579"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Vaše práva</w:t>
      </w:r>
    </w:p>
    <w:p w14:paraId="5E33CCB8" w14:textId="77777777" w:rsidR="00B36579" w:rsidRPr="0052636E" w:rsidRDefault="00B36579" w:rsidP="00B36579">
      <w:pPr>
        <w:spacing w:after="100"/>
        <w:jc w:val="both"/>
        <w:rPr>
          <w:rFonts w:ascii="Verdana" w:hAnsi="Verdana" w:cs="Arial"/>
          <w:sz w:val="20"/>
          <w:szCs w:val="20"/>
        </w:rPr>
      </w:pPr>
      <w:r w:rsidRPr="0052636E">
        <w:rPr>
          <w:rFonts w:ascii="Verdana" w:hAnsi="Verdana" w:cs="Arial"/>
          <w:sz w:val="20"/>
          <w:szCs w:val="20"/>
        </w:rPr>
        <w:t xml:space="preserve">Jako subjekt údajů máte </w:t>
      </w:r>
      <w:r w:rsidR="009B436B" w:rsidRPr="0052636E">
        <w:rPr>
          <w:rFonts w:ascii="Verdana" w:hAnsi="Verdana" w:cs="Arial"/>
          <w:sz w:val="20"/>
          <w:szCs w:val="20"/>
        </w:rPr>
        <w:t xml:space="preserve">kromě obecného práva na informace o zpracování </w:t>
      </w:r>
      <w:r w:rsidRPr="0052636E">
        <w:rPr>
          <w:rFonts w:ascii="Verdana" w:hAnsi="Verdana" w:cs="Arial"/>
          <w:sz w:val="20"/>
          <w:szCs w:val="20"/>
        </w:rPr>
        <w:t>následující práva, jejichž výkon organizace jako správce osobních údajů plně respektuje</w:t>
      </w:r>
      <w:r w:rsidR="00590C78" w:rsidRPr="0052636E">
        <w:rPr>
          <w:rFonts w:ascii="Verdana" w:hAnsi="Verdana" w:cs="Arial"/>
          <w:sz w:val="20"/>
          <w:szCs w:val="20"/>
        </w:rPr>
        <w:t>:</w:t>
      </w:r>
    </w:p>
    <w:p w14:paraId="044190C7" w14:textId="77777777" w:rsidR="00B36579" w:rsidRPr="0052636E" w:rsidRDefault="00B36579"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opravu</w:t>
      </w:r>
      <w:r w:rsidRPr="0052636E">
        <w:rPr>
          <w:rFonts w:ascii="Verdana" w:hAnsi="Verdana" w:cs="Arial"/>
          <w:sz w:val="20"/>
          <w:szCs w:val="20"/>
        </w:rPr>
        <w:t xml:space="preserve"> </w:t>
      </w:r>
      <w:r w:rsidRPr="0052636E">
        <w:rPr>
          <w:rFonts w:ascii="Verdana" w:hAnsi="Verdana" w:cs="Arial"/>
          <w:b/>
          <w:sz w:val="20"/>
          <w:szCs w:val="20"/>
        </w:rPr>
        <w:t xml:space="preserve">či doplnění </w:t>
      </w:r>
      <w:r w:rsidRPr="0052636E">
        <w:rPr>
          <w:rFonts w:ascii="Verdana" w:hAnsi="Verdana" w:cs="Arial"/>
          <w:sz w:val="20"/>
          <w:szCs w:val="20"/>
        </w:rPr>
        <w:t>nepřesných nebo neúplných osobních údajů, které se Vás týkají;</w:t>
      </w:r>
    </w:p>
    <w:p w14:paraId="625BE547" w14:textId="77777777" w:rsidR="00CD030C" w:rsidRPr="0052636E" w:rsidRDefault="00B36579" w:rsidP="00CD030C">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lastRenderedPageBreak/>
        <w:t>právo na výmaz</w:t>
      </w:r>
      <w:r w:rsidR="00CD030C" w:rsidRPr="0052636E">
        <w:rPr>
          <w:rFonts w:ascii="Verdana" w:hAnsi="Verdana" w:cs="Arial"/>
          <w:sz w:val="20"/>
          <w:szCs w:val="20"/>
        </w:rPr>
        <w:t xml:space="preserve"> zpracovávaných osobních údajů, aneb </w:t>
      </w:r>
      <w:r w:rsidR="00CD030C" w:rsidRPr="0052636E">
        <w:rPr>
          <w:rFonts w:ascii="Verdana" w:hAnsi="Verdana" w:cs="Arial"/>
          <w:b/>
          <w:sz w:val="20"/>
          <w:szCs w:val="20"/>
        </w:rPr>
        <w:t xml:space="preserve">„právo být zapomenut“. </w:t>
      </w:r>
      <w:r w:rsidR="00CD030C" w:rsidRPr="0052636E">
        <w:rPr>
          <w:rFonts w:ascii="Verdana" w:hAnsi="Verdana" w:cs="Arial"/>
          <w:sz w:val="20"/>
          <w:szCs w:val="20"/>
        </w:rPr>
        <w:t>Toto právo představuje povinnost organizace jako správce zlikvidovat Vaše osobní údaje, pokud je splněna alespoň jedna z následujících podmínek:</w:t>
      </w:r>
    </w:p>
    <w:p w14:paraId="7A77BD77"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již nejsou potřebné pro účely, pro které byly shromážděny nebo jinak zpracovány,</w:t>
      </w:r>
    </w:p>
    <w:p w14:paraId="5EAC74EA"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odvolá souhlas a neexistuje žádný další právní důvod pro zpracování,</w:t>
      </w:r>
    </w:p>
    <w:p w14:paraId="190E2A6C"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vznese námitky proti zpracování a neexistují žádné převažující oprávněné důvody pro zpracování,</w:t>
      </w:r>
    </w:p>
    <w:p w14:paraId="4F7E3CE9"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zpracovány protiprávně,</w:t>
      </w:r>
    </w:p>
    <w:p w14:paraId="38F3A204"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musí být vymazány ke splnění právní povinnosti,</w:t>
      </w:r>
    </w:p>
    <w:p w14:paraId="759B5874"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shromážděny v souvislosti s nabídkou služeb informační společnosti (na internetu) na základě souhlasu dítěte.</w:t>
      </w:r>
    </w:p>
    <w:p w14:paraId="639D54A6" w14:textId="77777777" w:rsidR="00B36579" w:rsidRPr="0052636E" w:rsidRDefault="00CD030C" w:rsidP="00283B74">
      <w:pPr>
        <w:spacing w:after="100" w:line="259" w:lineRule="auto"/>
        <w:ind w:left="360"/>
        <w:jc w:val="both"/>
        <w:rPr>
          <w:rFonts w:ascii="Verdana" w:hAnsi="Verdana" w:cs="Arial"/>
          <w:sz w:val="20"/>
          <w:szCs w:val="20"/>
        </w:rPr>
      </w:pPr>
      <w:r w:rsidRPr="0052636E">
        <w:rPr>
          <w:rFonts w:ascii="Verdana" w:hAnsi="Verdana" w:cs="Arial"/>
          <w:sz w:val="20"/>
          <w:szCs w:val="20"/>
        </w:rPr>
        <w:t xml:space="preserve">Právo na výmaz však není absolutní právo a GDPR upravuje řadu </w:t>
      </w:r>
      <w:r w:rsidR="00283B74" w:rsidRPr="0052636E">
        <w:rPr>
          <w:rFonts w:ascii="Verdana" w:hAnsi="Verdana" w:cs="Arial"/>
          <w:sz w:val="20"/>
          <w:szCs w:val="20"/>
        </w:rPr>
        <w:t>okolností</w:t>
      </w:r>
      <w:r w:rsidRPr="0052636E">
        <w:rPr>
          <w:rFonts w:ascii="Verdana" w:hAnsi="Verdana" w:cs="Arial"/>
          <w:sz w:val="20"/>
          <w:szCs w:val="20"/>
        </w:rPr>
        <w:t xml:space="preserve">, </w:t>
      </w:r>
      <w:r w:rsidR="00283B74" w:rsidRPr="0052636E">
        <w:rPr>
          <w:rFonts w:ascii="Verdana" w:hAnsi="Verdana" w:cs="Arial"/>
          <w:sz w:val="20"/>
          <w:szCs w:val="20"/>
        </w:rPr>
        <w:t xml:space="preserve">za kterých </w:t>
      </w:r>
      <w:r w:rsidRPr="0052636E">
        <w:rPr>
          <w:rFonts w:ascii="Verdana" w:hAnsi="Verdana" w:cs="Arial"/>
          <w:sz w:val="20"/>
          <w:szCs w:val="20"/>
        </w:rPr>
        <w:t xml:space="preserve">k výmazu i přes výše uvedené skutečnosti nedojde (blíže čl. 17 </w:t>
      </w:r>
      <w:r w:rsidR="00283B74" w:rsidRPr="0052636E">
        <w:rPr>
          <w:rFonts w:ascii="Verdana" w:hAnsi="Verdana" w:cs="Arial"/>
          <w:sz w:val="20"/>
          <w:szCs w:val="20"/>
        </w:rPr>
        <w:t>odst. 3 GDPR)</w:t>
      </w:r>
      <w:r w:rsidRPr="0052636E">
        <w:rPr>
          <w:rFonts w:ascii="Verdana" w:hAnsi="Verdana" w:cs="Arial"/>
          <w:sz w:val="20"/>
          <w:szCs w:val="20"/>
        </w:rPr>
        <w:t xml:space="preserve">. V případě žádosti o výmaz budete vždy informováni, </w:t>
      </w:r>
      <w:r w:rsidR="00283B74" w:rsidRPr="0052636E">
        <w:rPr>
          <w:rFonts w:ascii="Verdana" w:hAnsi="Verdana" w:cs="Arial"/>
          <w:sz w:val="20"/>
          <w:szCs w:val="20"/>
        </w:rPr>
        <w:t>zda k výmazu došlo a v případě že ne, z jakého důvodu</w:t>
      </w:r>
      <w:r w:rsidRPr="0052636E">
        <w:rPr>
          <w:rFonts w:ascii="Verdana" w:hAnsi="Verdana" w:cs="Arial"/>
          <w:sz w:val="20"/>
          <w:szCs w:val="20"/>
        </w:rPr>
        <w:t>.</w:t>
      </w:r>
    </w:p>
    <w:p w14:paraId="25C53D8C"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přístup</w:t>
      </w:r>
      <w:r w:rsidRPr="0052636E">
        <w:rPr>
          <w:rFonts w:ascii="Verdana" w:hAnsi="Verdana" w:cs="Arial"/>
          <w:sz w:val="20"/>
          <w:szCs w:val="20"/>
        </w:rPr>
        <w:t xml:space="preserve"> k osobním údajům; právem na přístup se rozumí oprávnění subjektu údajů získat na základě žádosti od správce (organizace) informaci (potvrzení), zda jsou či nejsou jeho osobní údaje zpracovávány a pokud jsou zpracovávány, má subjekt údajů právo tyto osobní údaje získat a zároveň má právo získat následující informace:</w:t>
      </w:r>
    </w:p>
    <w:p w14:paraId="1AD6E42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účely zpracování,</w:t>
      </w:r>
    </w:p>
    <w:p w14:paraId="40FB59CD"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kategorie dotčených osobních údajů,</w:t>
      </w:r>
    </w:p>
    <w:p w14:paraId="05B0D8B4"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příjemci nebo kategorie příjemců, kterým osobní údaje byly nebo budou zpřístupněny,</w:t>
      </w:r>
    </w:p>
    <w:p w14:paraId="6C7632F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plánovaná doba, po kterou budou osobní údaje uloženy,</w:t>
      </w:r>
    </w:p>
    <w:p w14:paraId="0D8D920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existence práva požadovat od správce opravu nebo výmaz osobních údajů,</w:t>
      </w:r>
      <w:r w:rsidR="00B709A4" w:rsidRPr="0052636E">
        <w:rPr>
          <w:rFonts w:ascii="Verdana" w:hAnsi="Verdana" w:cs="Arial"/>
          <w:sz w:val="20"/>
          <w:szCs w:val="20"/>
        </w:rPr>
        <w:t xml:space="preserve"> jakož i práva omezit zpracování osobních údajů a práva</w:t>
      </w:r>
      <w:r w:rsidRPr="0052636E">
        <w:rPr>
          <w:rFonts w:ascii="Verdana" w:hAnsi="Verdana" w:cs="Arial"/>
          <w:sz w:val="20"/>
          <w:szCs w:val="20"/>
        </w:rPr>
        <w:t xml:space="preserve"> vznést námitku</w:t>
      </w:r>
      <w:r w:rsidR="00B709A4" w:rsidRPr="0052636E">
        <w:rPr>
          <w:rFonts w:ascii="Verdana" w:hAnsi="Verdana" w:cs="Arial"/>
          <w:sz w:val="20"/>
          <w:szCs w:val="20"/>
        </w:rPr>
        <w:t xml:space="preserve"> proti zpracování osobních údajů</w:t>
      </w:r>
      <w:r w:rsidRPr="0052636E">
        <w:rPr>
          <w:rFonts w:ascii="Verdana" w:hAnsi="Verdana" w:cs="Arial"/>
          <w:sz w:val="20"/>
          <w:szCs w:val="20"/>
        </w:rPr>
        <w:t>,</w:t>
      </w:r>
    </w:p>
    <w:p w14:paraId="0B2728C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právo podat stížnost u dozorového úřadu,</w:t>
      </w:r>
    </w:p>
    <w:p w14:paraId="785409CB"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veškeré dostupné informace o zdroji osobních údajů, pokud nejsou získány od subjektu údajů,</w:t>
      </w:r>
    </w:p>
    <w:p w14:paraId="4B08B718"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skutečnost, že dochází k automatizovanému rozhodování, včetně profilování.</w:t>
      </w:r>
    </w:p>
    <w:p w14:paraId="2864E16C"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přenositelnost</w:t>
      </w:r>
      <w:r w:rsidRPr="0052636E">
        <w:rPr>
          <w:rFonts w:ascii="Verdana" w:hAnsi="Verdana" w:cs="Arial"/>
          <w:sz w:val="20"/>
          <w:szCs w:val="20"/>
        </w:rPr>
        <w:t xml:space="preserve"> osobních údajů; podstatou tohoto práva je možnost za určitých podmínek získat osobní údaje, které se Vás týkají a jež jste organizaci </w:t>
      </w:r>
      <w:proofErr w:type="gramStart"/>
      <w:r w:rsidRPr="0052636E">
        <w:rPr>
          <w:rFonts w:ascii="Verdana" w:hAnsi="Verdana" w:cs="Arial"/>
          <w:sz w:val="20"/>
          <w:szCs w:val="20"/>
        </w:rPr>
        <w:t>poskytl(a), ve</w:t>
      </w:r>
      <w:proofErr w:type="gramEnd"/>
      <w:r w:rsidRPr="0052636E">
        <w:rPr>
          <w:rFonts w:ascii="Verdana" w:hAnsi="Verdana" w:cs="Arial"/>
          <w:sz w:val="20"/>
          <w:szCs w:val="20"/>
        </w:rPr>
        <w:t xml:space="preserve"> strukturovaném, běžně používaném a strojově čitelném formátu, a právo požadovat předání těchto údajů jinému správci. Podmínky aplikace tohoto práva jsou následující:</w:t>
      </w:r>
    </w:p>
    <w:p w14:paraId="4128AD92"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musí jít o zpracování založené na Vašem souhlasu či za účelem plnění smlouvy, a</w:t>
      </w:r>
    </w:p>
    <w:p w14:paraId="5097A2DD"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se provádí automatizovaně.</w:t>
      </w:r>
    </w:p>
    <w:p w14:paraId="644FD68B" w14:textId="1070920D" w:rsidR="009B436B" w:rsidRPr="0052636E" w:rsidRDefault="009B436B" w:rsidP="009B436B">
      <w:pPr>
        <w:spacing w:after="100" w:line="259" w:lineRule="auto"/>
        <w:ind w:left="360"/>
        <w:jc w:val="both"/>
        <w:rPr>
          <w:rFonts w:ascii="Verdana" w:hAnsi="Verdana" w:cs="Arial"/>
          <w:sz w:val="20"/>
          <w:szCs w:val="20"/>
        </w:rPr>
      </w:pPr>
      <w:r w:rsidRPr="00265BE4">
        <w:rPr>
          <w:rFonts w:ascii="Verdana" w:hAnsi="Verdana" w:cs="Arial"/>
          <w:sz w:val="20"/>
          <w:szCs w:val="20"/>
        </w:rPr>
        <w:t>V rámci činnosti organizace neprobíhá zpracování, které by uplatnění tohoto práva umožňovalo.]</w:t>
      </w:r>
      <w:r w:rsidRPr="0052636E">
        <w:rPr>
          <w:rFonts w:ascii="Verdana" w:hAnsi="Verdana" w:cs="Arial"/>
          <w:sz w:val="20"/>
          <w:szCs w:val="20"/>
        </w:rPr>
        <w:t xml:space="preserve"> </w:t>
      </w:r>
    </w:p>
    <w:p w14:paraId="65E67FAA"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námitku</w:t>
      </w:r>
      <w:r w:rsidRPr="0052636E">
        <w:rPr>
          <w:rFonts w:ascii="Verdana" w:hAnsi="Verdana" w:cs="Arial"/>
          <w:sz w:val="20"/>
          <w:szCs w:val="20"/>
        </w:rPr>
        <w:t xml:space="preserve"> proti zpracování osobních údajů u organizace jako správce osobních údajů z důvodů týkajících se konkrétní situace subjektu údajů; vznést námitku můžete proti zpracování osobních údajů, které probíhá na základě následujících právních důvodů:</w:t>
      </w:r>
    </w:p>
    <w:p w14:paraId="56BC8F8C"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lastRenderedPageBreak/>
        <w:t>zpracování je nezbytné pro plnění úkolu prováděného ve veřejném zájmu nebo při výkonu veřejné moci, kterým je správce pověřen,</w:t>
      </w:r>
    </w:p>
    <w:p w14:paraId="1ADBD23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účely oprávněných zájmů příslušného správce či třetí strany.</w:t>
      </w:r>
    </w:p>
    <w:p w14:paraId="7E1B5D97" w14:textId="77777777" w:rsidR="009B436B" w:rsidRPr="0052636E" w:rsidRDefault="009B436B" w:rsidP="009B436B">
      <w:pPr>
        <w:spacing w:after="100" w:line="259" w:lineRule="auto"/>
        <w:ind w:left="360"/>
        <w:jc w:val="both"/>
        <w:rPr>
          <w:rFonts w:ascii="Verdana" w:hAnsi="Verdana" w:cs="Arial"/>
          <w:sz w:val="20"/>
          <w:szCs w:val="20"/>
        </w:rPr>
      </w:pPr>
      <w:r w:rsidRPr="0052636E">
        <w:rPr>
          <w:rFonts w:ascii="Verdana" w:hAnsi="Verdana" w:cs="Arial"/>
          <w:sz w:val="20"/>
          <w:szCs w:val="20"/>
        </w:rPr>
        <w:t xml:space="preserve">Organizace v případě vznesené námitky osobní údaje dále nezpracovává, pokud neprokáže závažné oprávněné důvody pro zpracování, které převažují nad zájmy nebo právy a svobodami subjektu údajů, nebo pro určení, výkon nebo obhajobu právních nároků. </w:t>
      </w:r>
    </w:p>
    <w:p w14:paraId="7AE2681B" w14:textId="79B20950" w:rsidR="009B436B" w:rsidRPr="0052636E" w:rsidRDefault="009B436B" w:rsidP="009B436B">
      <w:pPr>
        <w:spacing w:after="100" w:line="259" w:lineRule="auto"/>
        <w:ind w:left="360"/>
        <w:jc w:val="both"/>
        <w:rPr>
          <w:rFonts w:ascii="Verdana" w:hAnsi="Verdana" w:cs="Arial"/>
          <w:sz w:val="20"/>
          <w:szCs w:val="20"/>
        </w:rPr>
      </w:pPr>
      <w:r w:rsidRPr="0052636E">
        <w:rPr>
          <w:rFonts w:ascii="Verdana" w:hAnsi="Verdana" w:cs="Arial"/>
          <w:sz w:val="20"/>
          <w:szCs w:val="20"/>
        </w:rPr>
        <w:t>Námitku lze vznést i proti zpracování osobních údajů pro účely přímého marketingu nebo profilování. V takovém případě správce údaje dále nezpracovává</w:t>
      </w:r>
      <w:r w:rsidR="00265BE4">
        <w:rPr>
          <w:rFonts w:ascii="Verdana" w:hAnsi="Verdana" w:cs="Arial"/>
          <w:sz w:val="20"/>
          <w:szCs w:val="20"/>
        </w:rPr>
        <w:t xml:space="preserve">. </w:t>
      </w:r>
      <w:r w:rsidRPr="00265BE4">
        <w:rPr>
          <w:rFonts w:ascii="Verdana" w:hAnsi="Verdana" w:cs="Arial"/>
          <w:sz w:val="20"/>
          <w:szCs w:val="20"/>
        </w:rPr>
        <w:t>Organizace však při své činnosti nezpracovává osobní údaje pro účely přímého marketingu.</w:t>
      </w:r>
      <w:r w:rsidRPr="0052636E">
        <w:rPr>
          <w:rFonts w:ascii="Verdana" w:hAnsi="Verdana" w:cs="Arial"/>
          <w:sz w:val="20"/>
          <w:szCs w:val="20"/>
        </w:rPr>
        <w:t xml:space="preserve"> </w:t>
      </w:r>
    </w:p>
    <w:p w14:paraId="5AC0D68F" w14:textId="77777777" w:rsidR="00B36579" w:rsidRPr="0052636E" w:rsidRDefault="00B36579"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požadovat omezení zpracování</w:t>
      </w:r>
      <w:r w:rsidRPr="0052636E">
        <w:rPr>
          <w:rFonts w:ascii="Verdana" w:hAnsi="Verdana" w:cs="Arial"/>
          <w:sz w:val="20"/>
          <w:szCs w:val="20"/>
        </w:rPr>
        <w:t xml:space="preserve"> osobních údajů;</w:t>
      </w:r>
      <w:r w:rsidR="009B436B" w:rsidRPr="0052636E">
        <w:rPr>
          <w:rFonts w:ascii="Verdana" w:hAnsi="Verdana" w:cs="Arial"/>
          <w:sz w:val="20"/>
          <w:szCs w:val="20"/>
        </w:rPr>
        <w:t xml:space="preserve"> omezení zpracování představuje situaci, kdy jsou Vaše uložené osobní údaje označeny za účelem omezení jejich zpracování v budoucnu; údaje, u kterých bylo přistoupeno k omezení zpracování, může organizace jako správce zpracovávat, s výjimkou jejich uložení, pouze s Vaším souhlasem, nebo z důvodu určení, výkonu nebo obhajoby právních nároků, z důvodu ochrany práv jiné fyzické nebo právnické osoby nebo z důvodů důležitého veřejného zájmu Unie nebo některého členského státu. Právo na omezení zpracování máte v následujících případech:</w:t>
      </w:r>
    </w:p>
    <w:p w14:paraId="32F4047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pokud popíráte přesnost osobních údajů, a to na dobu potřebnou k tomu, aby organizace jako správce mohla přesnost osobních údajů ověřit;</w:t>
      </w:r>
    </w:p>
    <w:p w14:paraId="565B2A62" w14:textId="77777777" w:rsidR="009B436B" w:rsidRPr="0052636E" w:rsidRDefault="009B436B" w:rsidP="009B436B">
      <w:pPr>
        <w:numPr>
          <w:ilvl w:val="1"/>
          <w:numId w:val="12"/>
        </w:numPr>
        <w:spacing w:after="100" w:line="259" w:lineRule="auto"/>
        <w:jc w:val="both"/>
        <w:rPr>
          <w:rFonts w:ascii="Verdana" w:hAnsi="Verdana" w:cs="Arial"/>
          <w:sz w:val="20"/>
          <w:szCs w:val="20"/>
        </w:rPr>
      </w:pPr>
      <w:proofErr w:type="gramStart"/>
      <w:r w:rsidRPr="0052636E">
        <w:rPr>
          <w:rFonts w:ascii="Verdana" w:hAnsi="Verdana" w:cs="Arial"/>
          <w:sz w:val="20"/>
          <w:szCs w:val="20"/>
        </w:rPr>
        <w:t>vznesl(a) jste</w:t>
      </w:r>
      <w:proofErr w:type="gramEnd"/>
      <w:r w:rsidRPr="0052636E">
        <w:rPr>
          <w:rFonts w:ascii="Verdana" w:hAnsi="Verdana" w:cs="Arial"/>
          <w:sz w:val="20"/>
          <w:szCs w:val="20"/>
        </w:rPr>
        <w:t xml:space="preserve"> námitku proti zpracování, a to po dobu,  dokud nebude ověřeno, zda oprávněné důvody organizace jako správce převažují nad Vašimi oprávněnými důvody.</w:t>
      </w:r>
    </w:p>
    <w:p w14:paraId="0275C87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protiprávní a odmítáte výmaz osobních údajů a žádáte místo toho o omezení jejich použití;</w:t>
      </w:r>
    </w:p>
    <w:p w14:paraId="7B9784E4"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organizace jako správce již osobní údaje nepotřebuje pro účely zpracování, ale požadujete pro určení, výkon nebo obhajobu právních nároků.</w:t>
      </w:r>
    </w:p>
    <w:p w14:paraId="7ED229F8" w14:textId="77777777" w:rsidR="00785976" w:rsidRPr="0052636E" w:rsidRDefault="00785976"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kdykoliv odvolat souhlas</w:t>
      </w:r>
      <w:r w:rsidRPr="0052636E">
        <w:rPr>
          <w:rFonts w:ascii="Verdana" w:hAnsi="Verdana" w:cs="Arial"/>
          <w:sz w:val="20"/>
          <w:szCs w:val="20"/>
        </w:rPr>
        <w:t xml:space="preserve">, jsou-li Vaše osobní údaje zpracovávány na základě </w:t>
      </w:r>
      <w:r w:rsidR="0093300E" w:rsidRPr="0052636E">
        <w:rPr>
          <w:rFonts w:ascii="Verdana" w:hAnsi="Verdana" w:cs="Arial"/>
          <w:sz w:val="20"/>
          <w:szCs w:val="20"/>
        </w:rPr>
        <w:t xml:space="preserve">Vašeho </w:t>
      </w:r>
      <w:r w:rsidRPr="0052636E">
        <w:rPr>
          <w:rFonts w:ascii="Verdana" w:hAnsi="Verdana" w:cs="Arial"/>
          <w:sz w:val="20"/>
          <w:szCs w:val="20"/>
        </w:rPr>
        <w:t>souhlasu;</w:t>
      </w:r>
    </w:p>
    <w:p w14:paraId="5FA10BB3" w14:textId="77777777" w:rsidR="00B36579" w:rsidRPr="0052636E" w:rsidRDefault="00B36579" w:rsidP="0039331A">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být informován o porušení zabezpečení</w:t>
      </w:r>
      <w:r w:rsidRPr="0052636E">
        <w:rPr>
          <w:rFonts w:ascii="Verdana" w:hAnsi="Verdana" w:cs="Arial"/>
          <w:sz w:val="20"/>
          <w:szCs w:val="20"/>
        </w:rPr>
        <w:t xml:space="preserve"> osobních údajů</w:t>
      </w:r>
      <w:r w:rsidR="0039331A" w:rsidRPr="0052636E">
        <w:rPr>
          <w:rFonts w:ascii="Verdana" w:hAnsi="Verdana" w:cs="Arial"/>
          <w:sz w:val="20"/>
          <w:szCs w:val="20"/>
        </w:rPr>
        <w:t xml:space="preserve"> v případech, kdy došlo k porušení zabezpečení a je pravděpodobné, že takový případ porušení zabezpečení osobních údajů bude mít za následek vysoké riziko pro práva a svobody fyzických osob</w:t>
      </w:r>
      <w:r w:rsidRPr="0052636E">
        <w:rPr>
          <w:rFonts w:ascii="Verdana" w:hAnsi="Verdana" w:cs="Arial"/>
          <w:sz w:val="20"/>
          <w:szCs w:val="20"/>
        </w:rPr>
        <w:t xml:space="preserve">; </w:t>
      </w:r>
    </w:p>
    <w:p w14:paraId="404AAE90" w14:textId="77777777" w:rsidR="00431553" w:rsidRPr="0052636E" w:rsidRDefault="00B36579" w:rsidP="009E3AB4">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stížnost</w:t>
      </w:r>
      <w:r w:rsidR="0039331A" w:rsidRPr="0052636E">
        <w:rPr>
          <w:rFonts w:ascii="Verdana" w:hAnsi="Verdana" w:cs="Arial"/>
          <w:sz w:val="20"/>
          <w:szCs w:val="20"/>
        </w:rPr>
        <w:t>, jestliže se domníváte, že zpracováním Vašich osobních údajů bylo porušeno GDPR</w:t>
      </w:r>
      <w:r w:rsidRPr="0052636E">
        <w:rPr>
          <w:rFonts w:ascii="Verdana" w:hAnsi="Verdana" w:cs="Arial"/>
          <w:sz w:val="20"/>
          <w:szCs w:val="20"/>
        </w:rPr>
        <w:t xml:space="preserve">; dozorovým úřadem je Úřad </w:t>
      </w:r>
      <w:r w:rsidR="004C4B06" w:rsidRPr="0052636E">
        <w:rPr>
          <w:rFonts w:ascii="Verdana" w:hAnsi="Verdana" w:cs="Arial"/>
          <w:sz w:val="20"/>
          <w:szCs w:val="20"/>
        </w:rPr>
        <w:t>pro</w:t>
      </w:r>
      <w:r w:rsidRPr="0052636E">
        <w:rPr>
          <w:rFonts w:ascii="Verdana" w:hAnsi="Verdana" w:cs="Arial"/>
          <w:sz w:val="20"/>
          <w:szCs w:val="20"/>
        </w:rPr>
        <w:t xml:space="preserve"> ochranu osobních údajů se sídlem Pplk. Sochora 27, 170 00 Praha 7.</w:t>
      </w:r>
    </w:p>
    <w:p w14:paraId="0C17B0AB" w14:textId="77777777" w:rsidR="00283B74" w:rsidRPr="0052636E" w:rsidRDefault="00283B74" w:rsidP="009E3AB4">
      <w:pPr>
        <w:numPr>
          <w:ilvl w:val="0"/>
          <w:numId w:val="12"/>
        </w:numPr>
        <w:spacing w:after="100" w:line="259" w:lineRule="auto"/>
        <w:jc w:val="both"/>
        <w:rPr>
          <w:rFonts w:ascii="Verdana" w:hAnsi="Verdana" w:cs="Arial"/>
          <w:sz w:val="20"/>
          <w:szCs w:val="20"/>
        </w:rPr>
      </w:pPr>
      <w:r w:rsidRPr="0052636E">
        <w:rPr>
          <w:rFonts w:ascii="Verdana" w:hAnsi="Verdana"/>
          <w:b/>
          <w:iCs/>
          <w:sz w:val="20"/>
          <w:szCs w:val="20"/>
        </w:rPr>
        <w:t>právo nebýt předmětem žádného rozhodnutí založeného výhradně na automatizovaném rozhodování</w:t>
      </w:r>
      <w:r w:rsidRPr="0052636E">
        <w:rPr>
          <w:rFonts w:ascii="Verdana" w:hAnsi="Verdana"/>
          <w:iCs/>
          <w:sz w:val="20"/>
          <w:szCs w:val="20"/>
        </w:rPr>
        <w:t xml:space="preserve">; </w:t>
      </w:r>
      <w:r w:rsidR="009B436B" w:rsidRPr="0052636E">
        <w:rPr>
          <w:rFonts w:ascii="Verdana" w:hAnsi="Verdana"/>
          <w:iCs/>
          <w:sz w:val="20"/>
          <w:szCs w:val="20"/>
        </w:rPr>
        <w:t>t</w:t>
      </w:r>
      <w:r w:rsidRPr="0052636E">
        <w:rPr>
          <w:rFonts w:ascii="Verdana" w:hAnsi="Verdana" w:cs="Arial"/>
          <w:sz w:val="20"/>
          <w:szCs w:val="20"/>
        </w:rPr>
        <w:t>oto právo zajišťuje, že nebudete jako subjekt údajů předmětem rozhodnutí založeného výhradně na automatizovaném zpracování, včetně profilování, které by pro Vás mělo právní účinky nebo se Vás obdobným způsobem významně dotýkalo</w:t>
      </w:r>
      <w:r w:rsidR="006160A5" w:rsidRPr="0052636E">
        <w:rPr>
          <w:rFonts w:ascii="Verdana" w:hAnsi="Verdana" w:cs="Arial"/>
          <w:sz w:val="20"/>
          <w:szCs w:val="20"/>
        </w:rPr>
        <w:t>, s výjimkami uvedenými v čl. 22 odst. 2 GDPR.</w:t>
      </w:r>
      <w:r w:rsidRPr="0052636E">
        <w:rPr>
          <w:rFonts w:ascii="Verdana" w:hAnsi="Verdana" w:cs="Arial"/>
          <w:sz w:val="20"/>
          <w:szCs w:val="20"/>
        </w:rPr>
        <w:t xml:space="preserve"> Organizace jako správce při své činnosti nevyužívá zpracování osobních údajů založené na automatizovaném rozhodování či profilování.</w:t>
      </w:r>
    </w:p>
    <w:p w14:paraId="03E1483F" w14:textId="77777777" w:rsidR="001D2816" w:rsidRPr="00A5604A" w:rsidRDefault="001D2816" w:rsidP="001D2816">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A5604A">
        <w:rPr>
          <w:rFonts w:ascii="Verdana" w:eastAsia="Times New Roman" w:hAnsi="Verdana" w:cs="Times New Roman"/>
          <w:b/>
          <w:sz w:val="20"/>
          <w:szCs w:val="20"/>
          <w:lang w:eastAsia="cs-CZ"/>
        </w:rPr>
        <w:t>Jak můžete svá práva uplatnit?</w:t>
      </w:r>
    </w:p>
    <w:p w14:paraId="749D4E3C" w14:textId="3010D169" w:rsidR="009E3AB4" w:rsidRPr="0052636E" w:rsidRDefault="00265BE4" w:rsidP="009E3AB4">
      <w:pPr>
        <w:spacing w:after="100" w:line="259" w:lineRule="auto"/>
        <w:jc w:val="both"/>
        <w:rPr>
          <w:rFonts w:ascii="Verdana" w:hAnsi="Verdana" w:cs="Arial"/>
          <w:sz w:val="20"/>
          <w:szCs w:val="20"/>
        </w:rPr>
      </w:pPr>
      <w:r>
        <w:rPr>
          <w:rFonts w:ascii="Verdana" w:hAnsi="Verdana" w:cs="Arial"/>
          <w:sz w:val="20"/>
          <w:szCs w:val="20"/>
        </w:rPr>
        <w:t>V případě žádosti o uplatnění práv se obracejte na ŘŠ Zuzanu Škapovou, která ověří Vaši identitu na základě předložení občanského průkazu. Vyrozumění Vám bude zasláno písemně do jednoho měsíce.</w:t>
      </w:r>
    </w:p>
    <w:p w14:paraId="51CF3A39" w14:textId="77777777" w:rsidR="003335F0" w:rsidRPr="0052636E" w:rsidRDefault="003335F0" w:rsidP="003335F0">
      <w:pPr>
        <w:spacing w:after="100" w:line="259" w:lineRule="auto"/>
        <w:jc w:val="both"/>
        <w:rPr>
          <w:rFonts w:ascii="Verdana" w:hAnsi="Verdana" w:cs="Arial"/>
          <w:sz w:val="20"/>
          <w:szCs w:val="20"/>
        </w:rPr>
      </w:pPr>
      <w:r w:rsidRPr="00A5604A">
        <w:rPr>
          <w:rFonts w:ascii="Verdana" w:hAnsi="Verdana" w:cs="Arial"/>
          <w:sz w:val="20"/>
          <w:szCs w:val="20"/>
        </w:rPr>
        <w:t>V případě žádosti o uplatnění Vašich práv dle předchozího článku Vám bude informace o přijatých opatřeních poskytnuta bez zbytečného odkladu</w:t>
      </w:r>
      <w:r w:rsidRPr="0052636E">
        <w:rPr>
          <w:rFonts w:ascii="Verdana" w:hAnsi="Verdana" w:cs="Arial"/>
          <w:sz w:val="20"/>
          <w:szCs w:val="20"/>
        </w:rPr>
        <w:t xml:space="preserve">, v každém případě do jednoho </w:t>
      </w:r>
      <w:r w:rsidRPr="0052636E">
        <w:rPr>
          <w:rFonts w:ascii="Verdana" w:hAnsi="Verdana" w:cs="Arial"/>
          <w:sz w:val="20"/>
          <w:szCs w:val="20"/>
        </w:rPr>
        <w:lastRenderedPageBreak/>
        <w:t>měsíce od obdržení žádosti. Tuto lhůtu však lze v případě potřeby a s ohledem na složitost a počet žádostí prodloužit až o další dva měsíce. O prodloužení lhůty a důvodech pro takové prodloužení budete informováni ve lhůtě do jednoho měsíce od podání žádosti. V případě, že organizace nepřijme opatření, o která žádáte, budete o takové skutečnosti informování bezodkladně a nejpozději do jednoho měsíce od přijetí žádosti, a to včetně důvodů nepřijetí opatření. V takovém případě máte možnost podat stížnost u dozorového úřadu a žádat o soudní ochranu.</w:t>
      </w:r>
    </w:p>
    <w:p w14:paraId="15F9823D" w14:textId="77777777" w:rsidR="005C46B2" w:rsidRPr="0052636E" w:rsidRDefault="005C46B2" w:rsidP="003335F0">
      <w:pPr>
        <w:spacing w:after="100" w:line="259" w:lineRule="auto"/>
        <w:jc w:val="both"/>
        <w:rPr>
          <w:rFonts w:ascii="Verdana" w:hAnsi="Verdana" w:cs="Arial"/>
          <w:sz w:val="20"/>
          <w:szCs w:val="20"/>
        </w:rPr>
      </w:pPr>
      <w:r w:rsidRPr="0052636E">
        <w:rPr>
          <w:rFonts w:ascii="Verdana" w:hAnsi="Verdana" w:cs="Arial"/>
          <w:sz w:val="20"/>
          <w:szCs w:val="20"/>
        </w:rPr>
        <w:t>Veškeré Vaše žádosti k uplatnění práv dle předchozího článku budou vyřizovány bezplatně, s výjimkou případů, kdy je žádost zjevně nedůvodná nebo nepřiměřen</w:t>
      </w:r>
      <w:r w:rsidR="008B40B6" w:rsidRPr="0052636E">
        <w:rPr>
          <w:rFonts w:ascii="Verdana" w:hAnsi="Verdana" w:cs="Arial"/>
          <w:sz w:val="20"/>
          <w:szCs w:val="20"/>
        </w:rPr>
        <w:t>á, např. proto, že se opakuje. V takovém případě pak</w:t>
      </w:r>
      <w:r w:rsidRPr="0052636E">
        <w:rPr>
          <w:rFonts w:ascii="Verdana" w:hAnsi="Verdana" w:cs="Arial"/>
          <w:sz w:val="20"/>
          <w:szCs w:val="20"/>
        </w:rPr>
        <w:t xml:space="preserve"> může organizace za </w:t>
      </w:r>
      <w:r w:rsidR="008B40B6" w:rsidRPr="0052636E">
        <w:rPr>
          <w:rFonts w:ascii="Verdana" w:hAnsi="Verdana" w:cs="Arial"/>
          <w:sz w:val="20"/>
          <w:szCs w:val="20"/>
        </w:rPr>
        <w:t>vyřízení žádosti</w:t>
      </w:r>
      <w:r w:rsidRPr="0052636E">
        <w:rPr>
          <w:rFonts w:ascii="Verdana" w:hAnsi="Verdana" w:cs="Arial"/>
          <w:sz w:val="20"/>
          <w:szCs w:val="20"/>
        </w:rPr>
        <w:t xml:space="preserve"> účtovat přiměřený poplatek zohledňující administrativní náklady organizace.</w:t>
      </w:r>
    </w:p>
    <w:p w14:paraId="2006165C" w14:textId="77777777" w:rsidR="004112B2" w:rsidRPr="0052636E" w:rsidRDefault="004112B2"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Jak nás kontaktovat?</w:t>
      </w:r>
    </w:p>
    <w:p w14:paraId="249483BE" w14:textId="77777777" w:rsidR="004112B2" w:rsidRPr="0052636E" w:rsidRDefault="00ED3ABC" w:rsidP="004112B2">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Kontakt na s</w:t>
      </w:r>
      <w:r w:rsidR="004112B2" w:rsidRPr="0052636E">
        <w:rPr>
          <w:rFonts w:ascii="Verdana" w:eastAsia="Times New Roman" w:hAnsi="Verdana" w:cs="Times New Roman"/>
          <w:b/>
          <w:bCs/>
          <w:sz w:val="20"/>
          <w:szCs w:val="20"/>
          <w:lang w:eastAsia="cs-CZ"/>
        </w:rPr>
        <w:t>právce osobních údajů</w:t>
      </w:r>
      <w:r w:rsidRPr="0052636E">
        <w:rPr>
          <w:rFonts w:ascii="Verdana" w:eastAsia="Times New Roman" w:hAnsi="Verdana" w:cs="Times New Roman"/>
          <w:b/>
          <w:bCs/>
          <w:sz w:val="20"/>
          <w:szCs w:val="20"/>
          <w:lang w:eastAsia="cs-CZ"/>
        </w:rPr>
        <w:t>:</w:t>
      </w:r>
    </w:p>
    <w:p w14:paraId="708ECBF7" w14:textId="4E629574" w:rsidR="004112B2" w:rsidRPr="00265BE4" w:rsidRDefault="00265BE4" w:rsidP="004112B2">
      <w:pPr>
        <w:spacing w:before="100" w:beforeAutospacing="1" w:after="100" w:afterAutospacing="1" w:line="240" w:lineRule="auto"/>
        <w:jc w:val="both"/>
        <w:rPr>
          <w:rFonts w:ascii="Verdana" w:eastAsia="Times New Roman" w:hAnsi="Verdana" w:cs="Times New Roman"/>
          <w:sz w:val="20"/>
          <w:szCs w:val="20"/>
          <w:lang w:eastAsia="cs-CZ"/>
        </w:rPr>
      </w:pPr>
      <w:r w:rsidRPr="00265BE4">
        <w:rPr>
          <w:rFonts w:ascii="Verdana" w:eastAsia="Times New Roman" w:hAnsi="Verdana" w:cs="Times New Roman"/>
          <w:sz w:val="20"/>
          <w:szCs w:val="20"/>
          <w:lang w:eastAsia="cs-CZ"/>
        </w:rPr>
        <w:t xml:space="preserve">Základní škola, Ostrava-Poruba, Dětská 915, příspěvková organizace, se sídlem Dětská 915/2, Poruba, 708 00 Ostrava, IČO: 64628329, Mgr. Zuzana Škapová, ředitelka školy, emailová adresa: </w:t>
      </w:r>
      <w:hyperlink r:id="rId6" w:history="1">
        <w:r w:rsidRPr="00265BE4">
          <w:rPr>
            <w:rStyle w:val="Hypertextovodkaz"/>
            <w:rFonts w:ascii="Verdana" w:eastAsia="Times New Roman" w:hAnsi="Verdana" w:cs="Times New Roman"/>
            <w:sz w:val="20"/>
            <w:szCs w:val="20"/>
            <w:lang w:eastAsia="cs-CZ"/>
          </w:rPr>
          <w:t>reditel@zsdetska.cz</w:t>
        </w:r>
      </w:hyperlink>
      <w:r w:rsidRPr="00265BE4">
        <w:rPr>
          <w:rFonts w:ascii="Verdana" w:eastAsia="Times New Roman" w:hAnsi="Verdana" w:cs="Times New Roman"/>
          <w:sz w:val="20"/>
          <w:szCs w:val="20"/>
          <w:lang w:eastAsia="cs-CZ"/>
        </w:rPr>
        <w:t>, telefonní číslo: 734477966</w:t>
      </w:r>
      <w:r w:rsidR="00ED3ABC" w:rsidRPr="00265BE4">
        <w:rPr>
          <w:rFonts w:ascii="Verdana" w:eastAsia="Times New Roman" w:hAnsi="Verdana" w:cs="Times New Roman"/>
          <w:sz w:val="20"/>
          <w:szCs w:val="20"/>
          <w:lang w:eastAsia="cs-CZ"/>
        </w:rPr>
        <w:t>[</w:t>
      </w:r>
    </w:p>
    <w:p w14:paraId="790D2FEB" w14:textId="77777777" w:rsidR="00A170D3" w:rsidRDefault="00A170D3" w:rsidP="004112B2">
      <w:pPr>
        <w:spacing w:before="100" w:beforeAutospacing="1" w:after="100" w:afterAutospacing="1" w:line="240" w:lineRule="auto"/>
        <w:jc w:val="both"/>
        <w:rPr>
          <w:rFonts w:ascii="Verdana" w:eastAsia="Times New Roman" w:hAnsi="Verdana" w:cs="Times New Roman"/>
          <w:b/>
          <w:sz w:val="20"/>
          <w:szCs w:val="20"/>
          <w:lang w:eastAsia="cs-CZ"/>
        </w:rPr>
      </w:pPr>
    </w:p>
    <w:p w14:paraId="3133A88F" w14:textId="77777777" w:rsidR="004112B2" w:rsidRPr="0052636E" w:rsidRDefault="00ED3ABC" w:rsidP="004112B2">
      <w:pPr>
        <w:spacing w:before="100" w:beforeAutospacing="1" w:after="100" w:afterAutospacing="1" w:line="240" w:lineRule="auto"/>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Kontakt na pověřen</w:t>
      </w:r>
      <w:r w:rsidR="004112B2" w:rsidRPr="0052636E">
        <w:rPr>
          <w:rFonts w:ascii="Verdana" w:eastAsia="Times New Roman" w:hAnsi="Verdana" w:cs="Times New Roman"/>
          <w:b/>
          <w:sz w:val="20"/>
          <w:szCs w:val="20"/>
          <w:lang w:eastAsia="cs-CZ"/>
        </w:rPr>
        <w:t>c</w:t>
      </w:r>
      <w:r w:rsidRPr="0052636E">
        <w:rPr>
          <w:rFonts w:ascii="Verdana" w:eastAsia="Times New Roman" w:hAnsi="Verdana" w:cs="Times New Roman"/>
          <w:b/>
          <w:sz w:val="20"/>
          <w:szCs w:val="20"/>
          <w:lang w:eastAsia="cs-CZ"/>
        </w:rPr>
        <w:t>e</w:t>
      </w:r>
      <w:r w:rsidR="004112B2" w:rsidRPr="0052636E">
        <w:rPr>
          <w:rFonts w:ascii="Verdana" w:eastAsia="Times New Roman" w:hAnsi="Verdana" w:cs="Times New Roman"/>
          <w:b/>
          <w:sz w:val="20"/>
          <w:szCs w:val="20"/>
          <w:lang w:eastAsia="cs-CZ"/>
        </w:rPr>
        <w:t xml:space="preserve"> pro ochranu osobních údajů</w:t>
      </w:r>
      <w:r w:rsidRPr="0052636E">
        <w:rPr>
          <w:rFonts w:ascii="Verdana" w:eastAsia="Times New Roman" w:hAnsi="Verdana" w:cs="Times New Roman"/>
          <w:b/>
          <w:sz w:val="20"/>
          <w:szCs w:val="20"/>
          <w:lang w:eastAsia="cs-CZ"/>
        </w:rPr>
        <w:t>:</w:t>
      </w:r>
    </w:p>
    <w:p w14:paraId="112D37AB" w14:textId="77777777" w:rsidR="0017268A" w:rsidRDefault="0017268A" w:rsidP="0017268A">
      <w:pPr>
        <w:rPr>
          <w:rFonts w:ascii="Verdana" w:hAnsi="Verdana" w:cs="Times New Roman"/>
          <w:sz w:val="20"/>
          <w:szCs w:val="20"/>
        </w:rPr>
      </w:pPr>
      <w:r>
        <w:rPr>
          <w:rFonts w:ascii="Verdana" w:hAnsi="Verdana"/>
          <w:sz w:val="20"/>
          <w:szCs w:val="20"/>
        </w:rPr>
        <w:t xml:space="preserve">Pověřencem školy pro ochranu osobních údajů je </w:t>
      </w:r>
      <w:r>
        <w:rPr>
          <w:rFonts w:ascii="Verdana" w:hAnsi="Verdana" w:cs="Times New Roman"/>
          <w:sz w:val="20"/>
          <w:szCs w:val="20"/>
        </w:rPr>
        <w:t>Ing. Petr Štětka</w:t>
      </w:r>
    </w:p>
    <w:p w14:paraId="0EBD599D" w14:textId="77777777" w:rsidR="0017268A" w:rsidRDefault="0017268A" w:rsidP="0017268A">
      <w:pPr>
        <w:rPr>
          <w:rFonts w:ascii="Verdana" w:hAnsi="Verdana" w:cs="Times New Roman"/>
          <w:sz w:val="20"/>
          <w:szCs w:val="20"/>
        </w:rPr>
      </w:pPr>
      <w:proofErr w:type="spellStart"/>
      <w:r>
        <w:rPr>
          <w:rFonts w:ascii="Verdana" w:hAnsi="Verdana" w:cs="Times New Roman"/>
          <w:sz w:val="20"/>
          <w:szCs w:val="20"/>
        </w:rPr>
        <w:t>Moore</w:t>
      </w:r>
      <w:proofErr w:type="spellEnd"/>
      <w:r>
        <w:rPr>
          <w:rFonts w:ascii="Verdana" w:hAnsi="Verdana" w:cs="Times New Roman"/>
          <w:sz w:val="20"/>
          <w:szCs w:val="20"/>
        </w:rPr>
        <w:t xml:space="preserve"> </w:t>
      </w:r>
      <w:proofErr w:type="spellStart"/>
      <w:r>
        <w:rPr>
          <w:rFonts w:ascii="Verdana" w:hAnsi="Verdana" w:cs="Times New Roman"/>
          <w:sz w:val="20"/>
          <w:szCs w:val="20"/>
        </w:rPr>
        <w:t>Advisory</w:t>
      </w:r>
      <w:proofErr w:type="spellEnd"/>
      <w:r>
        <w:rPr>
          <w:rFonts w:ascii="Verdana" w:hAnsi="Verdana" w:cs="Times New Roman"/>
          <w:sz w:val="20"/>
          <w:szCs w:val="20"/>
        </w:rPr>
        <w:t xml:space="preserve"> CZ s.r.o.</w:t>
      </w:r>
    </w:p>
    <w:p w14:paraId="1123A23F" w14:textId="77777777" w:rsidR="0017268A" w:rsidRDefault="0017268A" w:rsidP="0017268A">
      <w:pPr>
        <w:rPr>
          <w:rFonts w:ascii="Verdana" w:hAnsi="Verdana" w:cs="Times New Roman"/>
          <w:sz w:val="20"/>
          <w:szCs w:val="20"/>
        </w:rPr>
      </w:pPr>
      <w:r>
        <w:rPr>
          <w:rFonts w:ascii="Verdana" w:hAnsi="Verdana" w:cs="Times New Roman"/>
          <w:sz w:val="20"/>
          <w:szCs w:val="20"/>
        </w:rPr>
        <w:t>Karolinská 661/4, Karlín 186 00 Praha 8</w:t>
      </w:r>
    </w:p>
    <w:p w14:paraId="1F1405EF" w14:textId="77777777" w:rsidR="0017268A" w:rsidRDefault="0017268A" w:rsidP="0017268A">
      <w:pPr>
        <w:rPr>
          <w:rFonts w:ascii="Verdana" w:hAnsi="Verdana" w:cs="Times New Roman"/>
          <w:sz w:val="20"/>
          <w:szCs w:val="20"/>
        </w:rPr>
      </w:pPr>
      <w:r>
        <w:rPr>
          <w:rFonts w:ascii="Verdana" w:hAnsi="Verdana" w:cs="Times New Roman"/>
          <w:sz w:val="20"/>
          <w:szCs w:val="20"/>
        </w:rPr>
        <w:t>IČ: 09692142</w:t>
      </w:r>
    </w:p>
    <w:p w14:paraId="5E345A65" w14:textId="77777777" w:rsidR="0017268A" w:rsidRDefault="0017268A" w:rsidP="0017268A">
      <w:pPr>
        <w:rPr>
          <w:rFonts w:ascii="Verdana" w:hAnsi="Verdana" w:cs="Times New Roman"/>
          <w:sz w:val="20"/>
          <w:szCs w:val="20"/>
        </w:rPr>
      </w:pPr>
      <w:r>
        <w:rPr>
          <w:rFonts w:ascii="Verdana" w:hAnsi="Verdana" w:cs="Times New Roman"/>
          <w:sz w:val="20"/>
          <w:szCs w:val="20"/>
        </w:rPr>
        <w:t>tel. č. +420 227 031 495</w:t>
      </w:r>
    </w:p>
    <w:p w14:paraId="197CB3DA" w14:textId="77777777" w:rsidR="0017268A" w:rsidRDefault="0017268A" w:rsidP="0017268A">
      <w:pPr>
        <w:rPr>
          <w:rFonts w:ascii="Verdana" w:hAnsi="Verdana" w:cs="Times New Roman"/>
          <w:sz w:val="20"/>
          <w:szCs w:val="20"/>
        </w:rPr>
      </w:pPr>
      <w:r>
        <w:rPr>
          <w:rFonts w:ascii="Verdana" w:hAnsi="Verdana" w:cs="Times New Roman"/>
          <w:sz w:val="20"/>
          <w:szCs w:val="20"/>
        </w:rPr>
        <w:t>e-mail: petr.stetka@moore-czech.cz</w:t>
      </w:r>
      <w:r>
        <w:rPr>
          <w:rFonts w:ascii="Verdana" w:hAnsi="Verdana"/>
          <w:sz w:val="20"/>
          <w:szCs w:val="20"/>
        </w:rPr>
        <w:t xml:space="preserve"> (dále jen „</w:t>
      </w:r>
      <w:r>
        <w:rPr>
          <w:rFonts w:ascii="Verdana" w:hAnsi="Verdana"/>
          <w:b/>
          <w:sz w:val="20"/>
          <w:szCs w:val="20"/>
        </w:rPr>
        <w:t>pověřenec</w:t>
      </w:r>
      <w:r>
        <w:rPr>
          <w:rFonts w:ascii="Verdana" w:hAnsi="Verdana"/>
          <w:sz w:val="20"/>
          <w:szCs w:val="20"/>
        </w:rPr>
        <w:t xml:space="preserve">“). </w:t>
      </w:r>
    </w:p>
    <w:p w14:paraId="28E553E3" w14:textId="77777777" w:rsidR="004112B2" w:rsidRPr="0052636E" w:rsidRDefault="004112B2" w:rsidP="004112B2">
      <w:pPr>
        <w:spacing w:after="100" w:line="259" w:lineRule="auto"/>
        <w:jc w:val="both"/>
        <w:rPr>
          <w:rFonts w:ascii="Verdana" w:hAnsi="Verdana" w:cs="Arial"/>
          <w:sz w:val="20"/>
          <w:szCs w:val="20"/>
        </w:rPr>
      </w:pPr>
      <w:bookmarkStart w:id="0" w:name="_GoBack"/>
      <w:bookmarkEnd w:id="0"/>
    </w:p>
    <w:p w14:paraId="00CFE4CA" w14:textId="77777777" w:rsidR="00F5577F" w:rsidRPr="0052636E" w:rsidRDefault="00F5577F">
      <w:pPr>
        <w:rPr>
          <w:rFonts w:ascii="Verdana" w:hAnsi="Verdana"/>
          <w:sz w:val="20"/>
          <w:szCs w:val="20"/>
        </w:rPr>
      </w:pPr>
    </w:p>
    <w:sectPr w:rsidR="00F5577F" w:rsidRPr="0052636E" w:rsidSect="00AD4459">
      <w:pgSz w:w="11906" w:h="16838"/>
      <w:pgMar w:top="993" w:right="1417" w:bottom="851"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1E648" w15:done="0"/>
  <w15:commentEx w15:paraId="1CEC0CC2" w15:done="0"/>
  <w15:commentEx w15:paraId="2FDEB8CF" w15:done="0"/>
  <w15:commentEx w15:paraId="0E649A7E" w15:done="0"/>
  <w15:commentEx w15:paraId="44879D94" w15:done="0"/>
  <w15:commentEx w15:paraId="21B50D63" w15:done="0"/>
  <w15:commentEx w15:paraId="39CF41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8D"/>
    <w:multiLevelType w:val="multilevel"/>
    <w:tmpl w:val="8D2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45EF"/>
    <w:multiLevelType w:val="hybridMultilevel"/>
    <w:tmpl w:val="B8728856"/>
    <w:lvl w:ilvl="0" w:tplc="DAF6C24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2F3177"/>
    <w:multiLevelType w:val="multilevel"/>
    <w:tmpl w:val="99C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452B5"/>
    <w:multiLevelType w:val="hybridMultilevel"/>
    <w:tmpl w:val="86E809E6"/>
    <w:lvl w:ilvl="0" w:tplc="0405000F">
      <w:start w:val="1"/>
      <w:numFmt w:val="decimal"/>
      <w:lvlText w:val="%1."/>
      <w:lvlJc w:val="lef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4">
    <w:nsid w:val="14FE0D95"/>
    <w:multiLevelType w:val="hybridMultilevel"/>
    <w:tmpl w:val="0024B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3950F0"/>
    <w:multiLevelType w:val="hybridMultilevel"/>
    <w:tmpl w:val="7936A196"/>
    <w:lvl w:ilvl="0" w:tplc="01209D1A">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E860C3"/>
    <w:multiLevelType w:val="multilevel"/>
    <w:tmpl w:val="EA0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70E17"/>
    <w:multiLevelType w:val="multilevel"/>
    <w:tmpl w:val="5DD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92E04"/>
    <w:multiLevelType w:val="multilevel"/>
    <w:tmpl w:val="F09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B13107"/>
    <w:multiLevelType w:val="multilevel"/>
    <w:tmpl w:val="40849650"/>
    <w:lvl w:ilvl="0">
      <w:start w:val="1"/>
      <w:numFmt w:val="upperRoman"/>
      <w:lvlText w:val="%1."/>
      <w:lvlJc w:val="left"/>
      <w:pPr>
        <w:tabs>
          <w:tab w:val="num" w:pos="454"/>
        </w:tabs>
        <w:ind w:left="454" w:hanging="454"/>
      </w:pPr>
      <w:rPr>
        <w:rFonts w:hint="default"/>
        <w:i w:val="0"/>
        <w:sz w:val="22"/>
        <w:szCs w:val="22"/>
      </w:rPr>
    </w:lvl>
    <w:lvl w:ilvl="1">
      <w:start w:val="1"/>
      <w:numFmt w:val="decimal"/>
      <w:isLgl/>
      <w:lvlText w:val="%1.%2."/>
      <w:lvlJc w:val="left"/>
      <w:pPr>
        <w:tabs>
          <w:tab w:val="num" w:pos="1191"/>
        </w:tabs>
        <w:ind w:left="1191" w:hanging="737"/>
      </w:pPr>
      <w:rPr>
        <w:rFonts w:hint="default"/>
        <w:b w:val="0"/>
        <w:i w:val="0"/>
        <w:color w:val="auto"/>
        <w:sz w:val="22"/>
        <w:szCs w:val="22"/>
      </w:rPr>
    </w:lvl>
    <w:lvl w:ilvl="2">
      <w:start w:val="1"/>
      <w:numFmt w:val="lowerRoman"/>
      <w:lvlText w:val="(%3)"/>
      <w:lvlJc w:val="right"/>
      <w:pPr>
        <w:tabs>
          <w:tab w:val="num" w:pos="1758"/>
        </w:tabs>
        <w:ind w:left="1701" w:hanging="680"/>
      </w:pPr>
      <w:rPr>
        <w:rFonts w:hint="default"/>
        <w:i w:val="0"/>
      </w:rPr>
    </w:lvl>
    <w:lvl w:ilvl="3">
      <w:start w:val="1"/>
      <w:numFmt w:val="decimal"/>
      <w:lvlText w:val="%1.%2.%3.%4."/>
      <w:lvlJc w:val="left"/>
      <w:pPr>
        <w:tabs>
          <w:tab w:val="num" w:pos="1428"/>
        </w:tabs>
        <w:ind w:left="1428" w:hanging="357"/>
      </w:pPr>
      <w:rPr>
        <w:rFonts w:hint="default"/>
      </w:rPr>
    </w:lvl>
    <w:lvl w:ilvl="4">
      <w:start w:val="1"/>
      <w:numFmt w:val="decimal"/>
      <w:lvlText w:val="%1.%2.%3.%4.%5."/>
      <w:lvlJc w:val="left"/>
      <w:pPr>
        <w:tabs>
          <w:tab w:val="num" w:pos="1785"/>
        </w:tabs>
        <w:ind w:left="1785" w:hanging="357"/>
      </w:pPr>
      <w:rPr>
        <w:rFonts w:hint="default"/>
      </w:rPr>
    </w:lvl>
    <w:lvl w:ilvl="5">
      <w:start w:val="1"/>
      <w:numFmt w:val="decimal"/>
      <w:lvlText w:val="%1.%2.%3.%4.%5.%6."/>
      <w:lvlJc w:val="left"/>
      <w:pPr>
        <w:tabs>
          <w:tab w:val="num" w:pos="2142"/>
        </w:tabs>
        <w:ind w:left="2142" w:hanging="357"/>
      </w:pPr>
      <w:rPr>
        <w:rFonts w:hint="default"/>
      </w:rPr>
    </w:lvl>
    <w:lvl w:ilvl="6">
      <w:start w:val="1"/>
      <w:numFmt w:val="decimal"/>
      <w:lvlText w:val="%1.%2.%3.%4.%5.%6.%7."/>
      <w:lvlJc w:val="left"/>
      <w:pPr>
        <w:tabs>
          <w:tab w:val="num" w:pos="2499"/>
        </w:tabs>
        <w:ind w:left="2499" w:hanging="357"/>
      </w:pPr>
      <w:rPr>
        <w:rFonts w:hint="default"/>
      </w:rPr>
    </w:lvl>
    <w:lvl w:ilvl="7">
      <w:start w:val="1"/>
      <w:numFmt w:val="decimal"/>
      <w:lvlText w:val="%1.%2.%3.%4.%5.%6.%7.%8."/>
      <w:lvlJc w:val="left"/>
      <w:pPr>
        <w:tabs>
          <w:tab w:val="num" w:pos="2856"/>
        </w:tabs>
        <w:ind w:left="2856" w:hanging="357"/>
      </w:pPr>
      <w:rPr>
        <w:rFonts w:hint="default"/>
      </w:rPr>
    </w:lvl>
    <w:lvl w:ilvl="8">
      <w:start w:val="1"/>
      <w:numFmt w:val="decimal"/>
      <w:lvlText w:val="%1.%2.%3.%4.%5.%6.%7.%8.%9."/>
      <w:lvlJc w:val="left"/>
      <w:pPr>
        <w:tabs>
          <w:tab w:val="num" w:pos="3213"/>
        </w:tabs>
        <w:ind w:left="3213" w:hanging="357"/>
      </w:pPr>
      <w:rPr>
        <w:rFonts w:hint="default"/>
      </w:rPr>
    </w:lvl>
  </w:abstractNum>
  <w:abstractNum w:abstractNumId="10">
    <w:nsid w:val="321C2BF5"/>
    <w:multiLevelType w:val="hybridMultilevel"/>
    <w:tmpl w:val="0C42B53C"/>
    <w:lvl w:ilvl="0" w:tplc="9CF02E20">
      <w:start w:val="12"/>
      <w:numFmt w:val="bullet"/>
      <w:lvlText w:val="-"/>
      <w:lvlJc w:val="left"/>
      <w:pPr>
        <w:ind w:left="360" w:hanging="360"/>
      </w:pPr>
      <w:rPr>
        <w:rFonts w:ascii="Verdana" w:eastAsiaTheme="minorEastAsia" w:hAnsi="Verdana"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2396FAA"/>
    <w:multiLevelType w:val="multilevel"/>
    <w:tmpl w:val="29A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81CE0"/>
    <w:multiLevelType w:val="multilevel"/>
    <w:tmpl w:val="082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EA0BE4"/>
    <w:multiLevelType w:val="multilevel"/>
    <w:tmpl w:val="AE1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42DC9"/>
    <w:multiLevelType w:val="multilevel"/>
    <w:tmpl w:val="4EE2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99785D"/>
    <w:multiLevelType w:val="multilevel"/>
    <w:tmpl w:val="A45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1926E7"/>
    <w:multiLevelType w:val="hybridMultilevel"/>
    <w:tmpl w:val="E106565C"/>
    <w:lvl w:ilvl="0" w:tplc="532AFA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5"/>
  </w:num>
  <w:num w:numId="3">
    <w:abstractNumId w:val="0"/>
  </w:num>
  <w:num w:numId="4">
    <w:abstractNumId w:val="8"/>
  </w:num>
  <w:num w:numId="5">
    <w:abstractNumId w:val="12"/>
  </w:num>
  <w:num w:numId="6">
    <w:abstractNumId w:val="6"/>
  </w:num>
  <w:num w:numId="7">
    <w:abstractNumId w:val="14"/>
  </w:num>
  <w:num w:numId="8">
    <w:abstractNumId w:val="2"/>
  </w:num>
  <w:num w:numId="9">
    <w:abstractNumId w:val="7"/>
  </w:num>
  <w:num w:numId="10">
    <w:abstractNumId w:val="16"/>
  </w:num>
  <w:num w:numId="11">
    <w:abstractNumId w:val="4"/>
  </w:num>
  <w:num w:numId="12">
    <w:abstractNumId w:val="10"/>
  </w:num>
  <w:num w:numId="13">
    <w:abstractNumId w:val="1"/>
  </w:num>
  <w:num w:numId="14">
    <w:abstractNumId w:val="5"/>
  </w:num>
  <w:num w:numId="15">
    <w:abstractNumId w:val="13"/>
  </w:num>
  <w:num w:numId="16">
    <w:abstractNumId w:val="3"/>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a Fičurová">
    <w15:presenceInfo w15:providerId="AD" w15:userId="S-1-5-21-2777750282-2647090394-389462989-1245"/>
  </w15:person>
  <w15:person w15:author="Luboš Fojtík">
    <w15:presenceInfo w15:providerId="None" w15:userId="Luboš Fojt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E"/>
    <w:rsid w:val="0004561A"/>
    <w:rsid w:val="00062FB7"/>
    <w:rsid w:val="00081119"/>
    <w:rsid w:val="00092BC6"/>
    <w:rsid w:val="000D3FB8"/>
    <w:rsid w:val="00107DE1"/>
    <w:rsid w:val="001300DD"/>
    <w:rsid w:val="00133BF9"/>
    <w:rsid w:val="0017268A"/>
    <w:rsid w:val="001843EB"/>
    <w:rsid w:val="001A6BC5"/>
    <w:rsid w:val="001D2816"/>
    <w:rsid w:val="001D6AAD"/>
    <w:rsid w:val="00201267"/>
    <w:rsid w:val="002342D6"/>
    <w:rsid w:val="0024472C"/>
    <w:rsid w:val="00265BE4"/>
    <w:rsid w:val="002703DE"/>
    <w:rsid w:val="00283B74"/>
    <w:rsid w:val="00286FC3"/>
    <w:rsid w:val="00297B56"/>
    <w:rsid w:val="002B48BD"/>
    <w:rsid w:val="003335F0"/>
    <w:rsid w:val="00340E0D"/>
    <w:rsid w:val="0039331A"/>
    <w:rsid w:val="00397DFC"/>
    <w:rsid w:val="003B6299"/>
    <w:rsid w:val="004112B2"/>
    <w:rsid w:val="00431553"/>
    <w:rsid w:val="00432BA4"/>
    <w:rsid w:val="00433F63"/>
    <w:rsid w:val="004708DC"/>
    <w:rsid w:val="00487ACD"/>
    <w:rsid w:val="004C21E8"/>
    <w:rsid w:val="004C24C6"/>
    <w:rsid w:val="004C4B06"/>
    <w:rsid w:val="0052636E"/>
    <w:rsid w:val="00527D58"/>
    <w:rsid w:val="00590C78"/>
    <w:rsid w:val="00592C37"/>
    <w:rsid w:val="005C46B2"/>
    <w:rsid w:val="005D1544"/>
    <w:rsid w:val="005E1048"/>
    <w:rsid w:val="0061430C"/>
    <w:rsid w:val="006160A5"/>
    <w:rsid w:val="00655540"/>
    <w:rsid w:val="00662637"/>
    <w:rsid w:val="00671771"/>
    <w:rsid w:val="00673A96"/>
    <w:rsid w:val="007054C3"/>
    <w:rsid w:val="00712B0F"/>
    <w:rsid w:val="007158C3"/>
    <w:rsid w:val="0073477F"/>
    <w:rsid w:val="00785976"/>
    <w:rsid w:val="007C0354"/>
    <w:rsid w:val="007F1964"/>
    <w:rsid w:val="0081160B"/>
    <w:rsid w:val="00816348"/>
    <w:rsid w:val="008164E4"/>
    <w:rsid w:val="0083434A"/>
    <w:rsid w:val="0083787A"/>
    <w:rsid w:val="00896986"/>
    <w:rsid w:val="008B40B6"/>
    <w:rsid w:val="00901D10"/>
    <w:rsid w:val="0093300E"/>
    <w:rsid w:val="00953D16"/>
    <w:rsid w:val="009A6ABB"/>
    <w:rsid w:val="009B2531"/>
    <w:rsid w:val="009B436B"/>
    <w:rsid w:val="009E3AB4"/>
    <w:rsid w:val="00A170D3"/>
    <w:rsid w:val="00A344C9"/>
    <w:rsid w:val="00A374D8"/>
    <w:rsid w:val="00A5604A"/>
    <w:rsid w:val="00A61B71"/>
    <w:rsid w:val="00AB0AC5"/>
    <w:rsid w:val="00AC2F37"/>
    <w:rsid w:val="00AC7AF2"/>
    <w:rsid w:val="00AD4459"/>
    <w:rsid w:val="00AE3E58"/>
    <w:rsid w:val="00B23A1C"/>
    <w:rsid w:val="00B36579"/>
    <w:rsid w:val="00B709A4"/>
    <w:rsid w:val="00BC18F4"/>
    <w:rsid w:val="00BD2282"/>
    <w:rsid w:val="00BF4E22"/>
    <w:rsid w:val="00C5428C"/>
    <w:rsid w:val="00C83A96"/>
    <w:rsid w:val="00CC3767"/>
    <w:rsid w:val="00CD030C"/>
    <w:rsid w:val="00D42DD5"/>
    <w:rsid w:val="00D63AB0"/>
    <w:rsid w:val="00D65EF1"/>
    <w:rsid w:val="00D91643"/>
    <w:rsid w:val="00D9234B"/>
    <w:rsid w:val="00E13DD7"/>
    <w:rsid w:val="00E37B64"/>
    <w:rsid w:val="00E83C75"/>
    <w:rsid w:val="00ED3ABC"/>
    <w:rsid w:val="00F5577F"/>
    <w:rsid w:val="00F7488D"/>
    <w:rsid w:val="00FA2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semiHidden/>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83B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semiHidden/>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83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9620">
      <w:bodyDiv w:val="1"/>
      <w:marLeft w:val="0"/>
      <w:marRight w:val="0"/>
      <w:marTop w:val="0"/>
      <w:marBottom w:val="0"/>
      <w:divBdr>
        <w:top w:val="none" w:sz="0" w:space="0" w:color="auto"/>
        <w:left w:val="none" w:sz="0" w:space="0" w:color="auto"/>
        <w:bottom w:val="none" w:sz="0" w:space="0" w:color="auto"/>
        <w:right w:val="none" w:sz="0" w:space="0" w:color="auto"/>
      </w:divBdr>
    </w:div>
    <w:div w:id="588848612">
      <w:bodyDiv w:val="1"/>
      <w:marLeft w:val="0"/>
      <w:marRight w:val="0"/>
      <w:marTop w:val="0"/>
      <w:marBottom w:val="0"/>
      <w:divBdr>
        <w:top w:val="none" w:sz="0" w:space="0" w:color="auto"/>
        <w:left w:val="none" w:sz="0" w:space="0" w:color="auto"/>
        <w:bottom w:val="none" w:sz="0" w:space="0" w:color="auto"/>
        <w:right w:val="none" w:sz="0" w:space="0" w:color="auto"/>
      </w:divBdr>
    </w:div>
    <w:div w:id="1692343286">
      <w:bodyDiv w:val="1"/>
      <w:marLeft w:val="0"/>
      <w:marRight w:val="0"/>
      <w:marTop w:val="0"/>
      <w:marBottom w:val="0"/>
      <w:divBdr>
        <w:top w:val="none" w:sz="0" w:space="0" w:color="auto"/>
        <w:left w:val="none" w:sz="0" w:space="0" w:color="auto"/>
        <w:bottom w:val="none" w:sz="0" w:space="0" w:color="auto"/>
        <w:right w:val="none" w:sz="0" w:space="0" w:color="auto"/>
      </w:divBdr>
    </w:div>
    <w:div w:id="1769230711">
      <w:bodyDiv w:val="1"/>
      <w:marLeft w:val="0"/>
      <w:marRight w:val="0"/>
      <w:marTop w:val="0"/>
      <w:marBottom w:val="0"/>
      <w:divBdr>
        <w:top w:val="none" w:sz="0" w:space="0" w:color="auto"/>
        <w:left w:val="none" w:sz="0" w:space="0" w:color="auto"/>
        <w:bottom w:val="none" w:sz="0" w:space="0" w:color="auto"/>
        <w:right w:val="none" w:sz="0" w:space="0" w:color="auto"/>
      </w:divBdr>
    </w:div>
    <w:div w:id="1920017313">
      <w:bodyDiv w:val="1"/>
      <w:marLeft w:val="0"/>
      <w:marRight w:val="0"/>
      <w:marTop w:val="0"/>
      <w:marBottom w:val="0"/>
      <w:divBdr>
        <w:top w:val="none" w:sz="0" w:space="0" w:color="auto"/>
        <w:left w:val="none" w:sz="0" w:space="0" w:color="auto"/>
        <w:bottom w:val="none" w:sz="0" w:space="0" w:color="auto"/>
        <w:right w:val="none" w:sz="0" w:space="0" w:color="auto"/>
      </w:divBdr>
    </w:div>
    <w:div w:id="1920407888">
      <w:bodyDiv w:val="1"/>
      <w:marLeft w:val="0"/>
      <w:marRight w:val="0"/>
      <w:marTop w:val="0"/>
      <w:marBottom w:val="0"/>
      <w:divBdr>
        <w:top w:val="none" w:sz="0" w:space="0" w:color="auto"/>
        <w:left w:val="none" w:sz="0" w:space="0" w:color="auto"/>
        <w:bottom w:val="none" w:sz="0" w:space="0" w:color="auto"/>
        <w:right w:val="none" w:sz="0" w:space="0" w:color="auto"/>
      </w:divBdr>
    </w:div>
    <w:div w:id="2031879021">
      <w:bodyDiv w:val="1"/>
      <w:marLeft w:val="0"/>
      <w:marRight w:val="0"/>
      <w:marTop w:val="0"/>
      <w:marBottom w:val="0"/>
      <w:divBdr>
        <w:top w:val="none" w:sz="0" w:space="0" w:color="auto"/>
        <w:left w:val="none" w:sz="0" w:space="0" w:color="auto"/>
        <w:bottom w:val="none" w:sz="0" w:space="0" w:color="auto"/>
        <w:right w:val="none" w:sz="0" w:space="0" w:color="auto"/>
      </w:divBdr>
    </w:div>
    <w:div w:id="21131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itel@zsdetska.cz" TargetMode="Externa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1957</Words>
  <Characters>11548</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Haluzová</dc:creator>
  <cp:lastModifiedBy>Zuzana Škapová</cp:lastModifiedBy>
  <cp:revision>4</cp:revision>
  <cp:lastPrinted>2018-05-14T11:34:00Z</cp:lastPrinted>
  <dcterms:created xsi:type="dcterms:W3CDTF">2019-02-15T05:50:00Z</dcterms:created>
  <dcterms:modified xsi:type="dcterms:W3CDTF">2022-01-06T05:27:00Z</dcterms:modified>
</cp:coreProperties>
</file>